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12442" w14:textId="77777777" w:rsidR="004C002D" w:rsidRDefault="00A7543F" w:rsidP="009D5985">
      <w:pPr>
        <w:pStyle w:val="Heading1"/>
        <w:ind w:left="-142"/>
      </w:pPr>
      <w:r>
        <w:t>Risk assessment template</w:t>
      </w:r>
    </w:p>
    <w:p w14:paraId="1078C6E1" w14:textId="77777777" w:rsidR="004C002D" w:rsidRDefault="00A7543F" w:rsidP="009D5985">
      <w:pPr>
        <w:pStyle w:val="Heading2"/>
        <w:ind w:firstLine="142"/>
      </w:pPr>
      <w:r>
        <w:t>Company name: The Swiss Church in London</w:t>
      </w:r>
      <w:r>
        <w:tab/>
      </w:r>
      <w:r>
        <w:tab/>
        <w:t>Assessment carried out by: Emily Rose Simons</w:t>
      </w:r>
    </w:p>
    <w:p w14:paraId="0472637C" w14:textId="1F80AE26" w:rsidR="004C002D" w:rsidRDefault="00A7543F" w:rsidP="009D5985">
      <w:pPr>
        <w:pStyle w:val="Heading2"/>
        <w:ind w:firstLine="142"/>
      </w:pPr>
      <w:r>
        <w:t xml:space="preserve">Date of next review: </w:t>
      </w:r>
      <w:r w:rsidR="00D122D8">
        <w:t>24</w:t>
      </w:r>
      <w:r>
        <w:t>/</w:t>
      </w:r>
      <w:r w:rsidR="00D122D8">
        <w:t>9</w:t>
      </w:r>
      <w:r>
        <w:t>/2020</w:t>
      </w:r>
      <w:r>
        <w:tab/>
      </w:r>
      <w:r>
        <w:tab/>
      </w:r>
      <w:r>
        <w:tab/>
        <w:t xml:space="preserve">Date assessment was carried out: </w:t>
      </w:r>
      <w:r w:rsidR="00905F11">
        <w:t>24</w:t>
      </w:r>
      <w:r>
        <w:t>/</w:t>
      </w:r>
      <w:r w:rsidR="00A57D4D">
        <w:t>7</w:t>
      </w:r>
      <w:r>
        <w:t>/2020 – updated 2</w:t>
      </w:r>
      <w:r w:rsidR="00905F11">
        <w:t>4</w:t>
      </w:r>
      <w:r>
        <w:t>/</w:t>
      </w:r>
      <w:r w:rsidR="00905F11">
        <w:t>8</w:t>
      </w:r>
      <w:r>
        <w:t>/2020</w:t>
      </w:r>
    </w:p>
    <w:p w14:paraId="335F32F0" w14:textId="77777777" w:rsidR="004C002D" w:rsidRDefault="004C002D"/>
    <w:tbl>
      <w:tblPr>
        <w:tblStyle w:val="a"/>
        <w:tblW w:w="156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2722"/>
        <w:gridCol w:w="2551"/>
        <w:gridCol w:w="2694"/>
        <w:gridCol w:w="2835"/>
        <w:gridCol w:w="1559"/>
        <w:gridCol w:w="992"/>
      </w:tblGrid>
      <w:tr w:rsidR="004C002D" w14:paraId="6D29F9A9" w14:textId="77777777" w:rsidTr="005A34C2">
        <w:tc>
          <w:tcPr>
            <w:tcW w:w="2269" w:type="dxa"/>
            <w:shd w:val="clear" w:color="auto" w:fill="8F002B"/>
          </w:tcPr>
          <w:p w14:paraId="6631DF14" w14:textId="77777777" w:rsidR="004C002D" w:rsidRDefault="00A7543F" w:rsidP="0056496C">
            <w:pPr>
              <w:pStyle w:val="Heading3"/>
              <w:jc w:val="center"/>
            </w:pPr>
            <w:r>
              <w:t>What are the hazards?</w:t>
            </w:r>
          </w:p>
        </w:tc>
        <w:tc>
          <w:tcPr>
            <w:tcW w:w="2722" w:type="dxa"/>
            <w:shd w:val="clear" w:color="auto" w:fill="8F002B"/>
          </w:tcPr>
          <w:p w14:paraId="2247DD75" w14:textId="77777777" w:rsidR="004C002D" w:rsidRDefault="00A7543F" w:rsidP="0056496C">
            <w:pPr>
              <w:pStyle w:val="Heading3"/>
              <w:ind w:left="-92"/>
              <w:jc w:val="center"/>
            </w:pPr>
            <w:r>
              <w:t>Who might be harmed and how?</w:t>
            </w:r>
          </w:p>
        </w:tc>
        <w:tc>
          <w:tcPr>
            <w:tcW w:w="2551" w:type="dxa"/>
            <w:shd w:val="clear" w:color="auto" w:fill="8F002B"/>
          </w:tcPr>
          <w:p w14:paraId="3A078727" w14:textId="77777777" w:rsidR="004C002D" w:rsidRDefault="00A7543F" w:rsidP="0056496C">
            <w:pPr>
              <w:pStyle w:val="Heading3"/>
              <w:ind w:left="-114"/>
              <w:jc w:val="center"/>
            </w:pPr>
            <w:r>
              <w:t>What are you already doing to control the risks?</w:t>
            </w:r>
          </w:p>
        </w:tc>
        <w:tc>
          <w:tcPr>
            <w:tcW w:w="2694" w:type="dxa"/>
            <w:shd w:val="clear" w:color="auto" w:fill="8F002B"/>
          </w:tcPr>
          <w:p w14:paraId="4DD8BF1B" w14:textId="77777777" w:rsidR="004C002D" w:rsidRDefault="00A7543F" w:rsidP="0056496C">
            <w:pPr>
              <w:pStyle w:val="Heading3"/>
              <w:ind w:left="-18"/>
              <w:jc w:val="center"/>
            </w:pPr>
            <w:r>
              <w:t>What further action do you need to take to control the risks?</w:t>
            </w:r>
          </w:p>
        </w:tc>
        <w:tc>
          <w:tcPr>
            <w:tcW w:w="2835" w:type="dxa"/>
            <w:shd w:val="clear" w:color="auto" w:fill="8F002B"/>
          </w:tcPr>
          <w:p w14:paraId="0F2843C8" w14:textId="77777777" w:rsidR="004C002D" w:rsidRDefault="00A7543F" w:rsidP="0056496C">
            <w:pPr>
              <w:pStyle w:val="Heading3"/>
              <w:ind w:left="-119"/>
              <w:jc w:val="center"/>
            </w:pPr>
            <w:r>
              <w:t>Who needs to carry out the action?</w:t>
            </w:r>
          </w:p>
        </w:tc>
        <w:tc>
          <w:tcPr>
            <w:tcW w:w="1559" w:type="dxa"/>
            <w:shd w:val="clear" w:color="auto" w:fill="8F002B"/>
          </w:tcPr>
          <w:p w14:paraId="16BD0263" w14:textId="77777777" w:rsidR="004C002D" w:rsidRDefault="00A7543F" w:rsidP="0056496C">
            <w:pPr>
              <w:pStyle w:val="Heading3"/>
              <w:ind w:left="-119"/>
              <w:jc w:val="center"/>
            </w:pPr>
            <w:r>
              <w:t>When is the action needed by?</w:t>
            </w:r>
          </w:p>
        </w:tc>
        <w:tc>
          <w:tcPr>
            <w:tcW w:w="992" w:type="dxa"/>
            <w:shd w:val="clear" w:color="auto" w:fill="8F002B"/>
          </w:tcPr>
          <w:p w14:paraId="6C114250" w14:textId="77777777" w:rsidR="004C002D" w:rsidRDefault="00A7543F" w:rsidP="0056496C">
            <w:pPr>
              <w:pStyle w:val="Heading3"/>
              <w:jc w:val="center"/>
            </w:pPr>
            <w:r>
              <w:t>Done</w:t>
            </w:r>
          </w:p>
        </w:tc>
      </w:tr>
      <w:tr w:rsidR="004C002D" w14:paraId="2564658B" w14:textId="77777777" w:rsidTr="005A34C2">
        <w:tc>
          <w:tcPr>
            <w:tcW w:w="2269" w:type="dxa"/>
          </w:tcPr>
          <w:p w14:paraId="7E5BB94F" w14:textId="77777777" w:rsidR="00D122D8" w:rsidRDefault="00D122D8">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Entering the church:</w:t>
            </w:r>
          </w:p>
          <w:p w14:paraId="1FE101B7" w14:textId="77777777" w:rsidR="00D122D8" w:rsidRDefault="00D122D8">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w:t>
            </w:r>
            <w:r w:rsidR="00A7543F">
              <w:rPr>
                <w:rFonts w:ascii="Helvetica Neue" w:hAnsi="Helvetica Neue"/>
                <w:b/>
                <w:color w:val="000000"/>
              </w:rPr>
              <w:t>Queuing outside too close to each other</w:t>
            </w:r>
            <w:r>
              <w:rPr>
                <w:rFonts w:ascii="Helvetica Neue" w:hAnsi="Helvetica Neue"/>
                <w:b/>
                <w:color w:val="000000"/>
              </w:rPr>
              <w:t xml:space="preserve">. </w:t>
            </w:r>
          </w:p>
          <w:p w14:paraId="160B8042" w14:textId="77777777" w:rsidR="004C002D" w:rsidRDefault="00D122D8">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 xml:space="preserve">- </w:t>
            </w:r>
            <w:r>
              <w:rPr>
                <w:rFonts w:ascii="Helvetica Neue" w:hAnsi="Helvetica Neue"/>
                <w:b/>
                <w:color w:val="000000"/>
              </w:rPr>
              <w:t>walking through the main door without socially distancing</w:t>
            </w:r>
          </w:p>
          <w:p w14:paraId="52440EFC" w14:textId="77777777" w:rsidR="00A1476A" w:rsidRDefault="00A1476A">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 Grouping in the foyer</w:t>
            </w:r>
          </w:p>
        </w:tc>
        <w:tc>
          <w:tcPr>
            <w:tcW w:w="2722" w:type="dxa"/>
          </w:tcPr>
          <w:p w14:paraId="17FFBD6E" w14:textId="77777777" w:rsidR="004C002D" w:rsidRDefault="00A1476A">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S</w:t>
            </w:r>
            <w:r w:rsidR="00D122D8">
              <w:rPr>
                <w:rFonts w:ascii="Helvetica Neue" w:hAnsi="Helvetica Neue"/>
                <w:color w:val="000000"/>
              </w:rPr>
              <w:t>ocial distancing may not be able to take place if more than one person walks through the door at one time</w:t>
            </w:r>
            <w:r>
              <w:rPr>
                <w:rFonts w:ascii="Helvetica Neue" w:hAnsi="Helvetica Neue"/>
                <w:color w:val="000000"/>
              </w:rPr>
              <w:t>, or if people gather too close in the foyer.</w:t>
            </w:r>
          </w:p>
        </w:tc>
        <w:tc>
          <w:tcPr>
            <w:tcW w:w="2551" w:type="dxa"/>
          </w:tcPr>
          <w:p w14:paraId="4912DD4F" w14:textId="77777777" w:rsidR="004C002D" w:rsidRDefault="00D122D8">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Hires must state how they will ensure social distancing when entering the building on the online hire form. </w:t>
            </w:r>
          </w:p>
        </w:tc>
        <w:tc>
          <w:tcPr>
            <w:tcW w:w="2694" w:type="dxa"/>
          </w:tcPr>
          <w:p w14:paraId="73C0E9F3" w14:textId="77777777" w:rsidR="004C002D" w:rsidRDefault="00D122D8">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Venue Manager may need to follow up with The Hirer to ensure appropriate measures are in place</w:t>
            </w:r>
            <w:r w:rsidR="00A7543F">
              <w:rPr>
                <w:rFonts w:ascii="Helvetica Neue" w:hAnsi="Helvetica Neue"/>
                <w:color w:val="000000"/>
              </w:rPr>
              <w:t xml:space="preserve"> </w:t>
            </w:r>
          </w:p>
        </w:tc>
        <w:tc>
          <w:tcPr>
            <w:tcW w:w="2835" w:type="dxa"/>
          </w:tcPr>
          <w:p w14:paraId="4ADC0FB4"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w:t>
            </w:r>
            <w:r w:rsidR="00D122D8">
              <w:rPr>
                <w:rFonts w:ascii="Helvetica Neue" w:hAnsi="Helvetica Neue"/>
                <w:color w:val="000000"/>
              </w:rPr>
              <w:t>he Venue Manager</w:t>
            </w:r>
            <w:r>
              <w:rPr>
                <w:rFonts w:ascii="Helvetica Neue" w:hAnsi="Helvetica Neue"/>
                <w:color w:val="000000"/>
              </w:rPr>
              <w:t xml:space="preserve"> </w:t>
            </w:r>
          </w:p>
        </w:tc>
        <w:tc>
          <w:tcPr>
            <w:tcW w:w="1559" w:type="dxa"/>
          </w:tcPr>
          <w:p w14:paraId="7753531D" w14:textId="77777777" w:rsidR="004C002D" w:rsidRDefault="00D122D8">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Before each hire.</w:t>
            </w:r>
            <w:r w:rsidR="00A7543F">
              <w:rPr>
                <w:rFonts w:ascii="Helvetica Neue" w:hAnsi="Helvetica Neue"/>
                <w:color w:val="000000"/>
              </w:rPr>
              <w:t xml:space="preserve"> </w:t>
            </w:r>
          </w:p>
        </w:tc>
        <w:tc>
          <w:tcPr>
            <w:tcW w:w="992" w:type="dxa"/>
          </w:tcPr>
          <w:p w14:paraId="52A880DC" w14:textId="77777777" w:rsidR="004C002D" w:rsidRDefault="00A7543F">
            <w:pPr>
              <w:pBdr>
                <w:top w:val="nil"/>
                <w:left w:val="nil"/>
                <w:bottom w:val="nil"/>
                <w:right w:val="nil"/>
                <w:between w:val="nil"/>
              </w:pBdr>
              <w:spacing w:after="0"/>
              <w:ind w:left="0"/>
              <w:rPr>
                <w:rFonts w:ascii="Helvetica Neue" w:hAnsi="Helvetica Neue"/>
                <w:color w:val="000000"/>
              </w:rPr>
            </w:pPr>
            <w:bookmarkStart w:id="0" w:name="bookmark=id.gjdgxs" w:colFirst="0" w:colLast="0"/>
            <w:bookmarkEnd w:id="0"/>
            <w:r>
              <w:rPr>
                <w:rFonts w:ascii="Helvetica Neue" w:hAnsi="Helvetica Neue"/>
                <w:color w:val="000000"/>
              </w:rPr>
              <w:t>     </w:t>
            </w:r>
          </w:p>
        </w:tc>
      </w:tr>
      <w:tr w:rsidR="004C002D" w14:paraId="6403C94B" w14:textId="77777777" w:rsidTr="005A34C2">
        <w:tc>
          <w:tcPr>
            <w:tcW w:w="2269" w:type="dxa"/>
          </w:tcPr>
          <w:p w14:paraId="1798555F"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 xml:space="preserve">People bringing in the virus on their hands. </w:t>
            </w:r>
          </w:p>
        </w:tc>
        <w:tc>
          <w:tcPr>
            <w:tcW w:w="2722" w:type="dxa"/>
          </w:tcPr>
          <w:p w14:paraId="4A0FE91D"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Their hands could contaminate the entire church and make it a dangerous place for all who enter</w:t>
            </w:r>
          </w:p>
        </w:tc>
        <w:tc>
          <w:tcPr>
            <w:tcW w:w="2551" w:type="dxa"/>
          </w:tcPr>
          <w:p w14:paraId="5F6EE1F0"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There is </w:t>
            </w:r>
            <w:r w:rsidR="00A1476A">
              <w:rPr>
                <w:rFonts w:ascii="Helvetica Neue" w:hAnsi="Helvetica Neue"/>
                <w:color w:val="000000"/>
              </w:rPr>
              <w:t xml:space="preserve">hand sanitiser by the door and </w:t>
            </w:r>
            <w:r>
              <w:rPr>
                <w:rFonts w:ascii="Helvetica Neue" w:hAnsi="Helvetica Neue"/>
                <w:color w:val="000000"/>
              </w:rPr>
              <w:t>soap by the sink near the door</w:t>
            </w:r>
            <w:r w:rsidR="00A1476A">
              <w:rPr>
                <w:rFonts w:ascii="Helvetica Neue" w:hAnsi="Helvetica Neue"/>
                <w:color w:val="000000"/>
              </w:rPr>
              <w:t>.</w:t>
            </w:r>
          </w:p>
        </w:tc>
        <w:tc>
          <w:tcPr>
            <w:tcW w:w="2694" w:type="dxa"/>
          </w:tcPr>
          <w:p w14:paraId="3BDE9D50"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Keeping the door to the sink open with signs encouraging people to wash their hands and how to wash their hands. </w:t>
            </w:r>
          </w:p>
          <w:p w14:paraId="6645D9D5"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Could add another bottle of soap so there is always ample supply.</w:t>
            </w:r>
          </w:p>
          <w:p w14:paraId="20C29D11"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cleaner needs to be booked after each event at the church to clean the surfaces</w:t>
            </w:r>
          </w:p>
        </w:tc>
        <w:tc>
          <w:tcPr>
            <w:tcW w:w="2835" w:type="dxa"/>
          </w:tcPr>
          <w:p w14:paraId="65106319"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 need</w:t>
            </w:r>
            <w:r w:rsidR="00820C2D">
              <w:rPr>
                <w:rFonts w:ascii="Helvetica Neue" w:hAnsi="Helvetica Neue"/>
                <w:color w:val="000000"/>
              </w:rPr>
              <w:t>s to</w:t>
            </w:r>
            <w:r>
              <w:rPr>
                <w:rFonts w:ascii="Helvetica Neue" w:hAnsi="Helvetica Neue"/>
                <w:color w:val="000000"/>
              </w:rPr>
              <w:t xml:space="preserve"> make signs and add another bottle of soap.</w:t>
            </w:r>
          </w:p>
          <w:p w14:paraId="40B6B2B0"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 would need to book the cleaner</w:t>
            </w:r>
          </w:p>
        </w:tc>
        <w:tc>
          <w:tcPr>
            <w:tcW w:w="1559" w:type="dxa"/>
          </w:tcPr>
          <w:p w14:paraId="3BF1E666" w14:textId="77777777" w:rsidR="004C002D" w:rsidRDefault="00A1476A">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Weekly checks and before each hire.</w:t>
            </w:r>
          </w:p>
        </w:tc>
        <w:tc>
          <w:tcPr>
            <w:tcW w:w="992" w:type="dxa"/>
          </w:tcPr>
          <w:p w14:paraId="4A20B670" w14:textId="77777777" w:rsidR="004C002D" w:rsidRDefault="00A7543F">
            <w:pPr>
              <w:pBdr>
                <w:top w:val="nil"/>
                <w:left w:val="nil"/>
                <w:bottom w:val="nil"/>
                <w:right w:val="nil"/>
                <w:between w:val="nil"/>
              </w:pBdr>
              <w:spacing w:after="0"/>
              <w:ind w:left="0"/>
              <w:rPr>
                <w:rFonts w:ascii="Helvetica Neue" w:hAnsi="Helvetica Neue"/>
                <w:color w:val="000000"/>
              </w:rPr>
            </w:pPr>
            <w:bookmarkStart w:id="1" w:name="bookmark=id.1fob9te" w:colFirst="0" w:colLast="0"/>
            <w:bookmarkEnd w:id="1"/>
            <w:r>
              <w:rPr>
                <w:rFonts w:ascii="Helvetica Neue" w:hAnsi="Helvetica Neue"/>
                <w:color w:val="000000"/>
              </w:rPr>
              <w:t>     </w:t>
            </w:r>
          </w:p>
        </w:tc>
      </w:tr>
      <w:tr w:rsidR="004C002D" w14:paraId="086E687E" w14:textId="77777777" w:rsidTr="005A34C2">
        <w:tc>
          <w:tcPr>
            <w:tcW w:w="2269" w:type="dxa"/>
          </w:tcPr>
          <w:p w14:paraId="004E1D97" w14:textId="77777777" w:rsidR="00A1476A" w:rsidRDefault="00A1476A" w:rsidP="00A1476A">
            <w:pPr>
              <w:pBdr>
                <w:top w:val="nil"/>
                <w:left w:val="nil"/>
                <w:bottom w:val="nil"/>
                <w:right w:val="nil"/>
                <w:between w:val="nil"/>
              </w:pBdr>
              <w:spacing w:after="0"/>
              <w:ind w:left="0"/>
              <w:rPr>
                <w:rFonts w:ascii="Helvetica Neue" w:hAnsi="Helvetica Neue"/>
                <w:b/>
                <w:color w:val="000000"/>
              </w:rPr>
            </w:pPr>
          </w:p>
          <w:p w14:paraId="4FD1C714" w14:textId="77777777" w:rsidR="00A1476A" w:rsidRDefault="00A1476A" w:rsidP="00A1476A">
            <w:pPr>
              <w:pBdr>
                <w:top w:val="nil"/>
                <w:left w:val="nil"/>
                <w:bottom w:val="nil"/>
                <w:right w:val="nil"/>
                <w:between w:val="nil"/>
              </w:pBdr>
              <w:spacing w:after="0"/>
              <w:ind w:left="0"/>
              <w:rPr>
                <w:rFonts w:ascii="Helvetica Neue" w:hAnsi="Helvetica Neue"/>
                <w:b/>
                <w:color w:val="000000"/>
              </w:rPr>
            </w:pPr>
          </w:p>
          <w:p w14:paraId="3DCF1DF6" w14:textId="77777777" w:rsidR="00A1476A" w:rsidRDefault="00A1476A" w:rsidP="00A1476A">
            <w:pPr>
              <w:pBdr>
                <w:top w:val="nil"/>
                <w:left w:val="nil"/>
                <w:bottom w:val="nil"/>
                <w:right w:val="nil"/>
                <w:between w:val="nil"/>
              </w:pBdr>
              <w:spacing w:after="0"/>
              <w:ind w:left="0"/>
              <w:rPr>
                <w:rFonts w:ascii="Helvetica Neue" w:hAnsi="Helvetica Neue"/>
                <w:b/>
                <w:color w:val="000000"/>
              </w:rPr>
            </w:pPr>
          </w:p>
          <w:p w14:paraId="4DBD4A79" w14:textId="77777777" w:rsidR="00A1476A" w:rsidRDefault="00A1476A" w:rsidP="00A1476A">
            <w:pPr>
              <w:pBdr>
                <w:top w:val="nil"/>
                <w:left w:val="nil"/>
                <w:bottom w:val="nil"/>
                <w:right w:val="nil"/>
                <w:between w:val="nil"/>
              </w:pBdr>
              <w:spacing w:after="0"/>
              <w:ind w:left="0"/>
              <w:rPr>
                <w:rFonts w:ascii="Helvetica Neue" w:hAnsi="Helvetica Neue"/>
                <w:b/>
                <w:color w:val="000000"/>
              </w:rPr>
            </w:pPr>
          </w:p>
          <w:p w14:paraId="71DED135" w14:textId="77777777" w:rsidR="00A1476A" w:rsidRDefault="00A1476A" w:rsidP="00A1476A">
            <w:pPr>
              <w:pBdr>
                <w:top w:val="nil"/>
                <w:left w:val="nil"/>
                <w:bottom w:val="nil"/>
                <w:right w:val="nil"/>
                <w:between w:val="nil"/>
              </w:pBdr>
              <w:spacing w:after="0"/>
              <w:ind w:left="0"/>
              <w:rPr>
                <w:rFonts w:ascii="Helvetica Neue" w:hAnsi="Helvetica Neue"/>
                <w:b/>
                <w:color w:val="000000"/>
              </w:rPr>
            </w:pPr>
          </w:p>
          <w:p w14:paraId="0C0CC283" w14:textId="77777777" w:rsidR="004C002D" w:rsidRDefault="00A7543F" w:rsidP="00A1476A">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People being asymptomatic and bringing the virus into the church</w:t>
            </w:r>
          </w:p>
        </w:tc>
        <w:tc>
          <w:tcPr>
            <w:tcW w:w="2722" w:type="dxa"/>
          </w:tcPr>
          <w:p w14:paraId="608ED090"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They could have respired the virus into the air, infecting anyone close by. They could have spread the disease on their hands to others using the building.</w:t>
            </w:r>
          </w:p>
        </w:tc>
        <w:tc>
          <w:tcPr>
            <w:tcW w:w="2551" w:type="dxa"/>
          </w:tcPr>
          <w:p w14:paraId="61E40E42"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 high ceiling means that spores may not as easily reach others </w:t>
            </w:r>
            <w:proofErr w:type="spellStart"/>
            <w:r>
              <w:rPr>
                <w:rFonts w:ascii="Helvetica Neue" w:hAnsi="Helvetica Neue"/>
                <w:color w:val="000000"/>
              </w:rPr>
              <w:t>near by</w:t>
            </w:r>
            <w:proofErr w:type="spellEnd"/>
            <w:r>
              <w:rPr>
                <w:rFonts w:ascii="Helvetica Neue" w:hAnsi="Helvetica Neue"/>
                <w:color w:val="000000"/>
              </w:rPr>
              <w:t xml:space="preserve">. </w:t>
            </w:r>
          </w:p>
          <w:p w14:paraId="0503F40A"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There is soap by the sink by the door. </w:t>
            </w:r>
          </w:p>
        </w:tc>
        <w:tc>
          <w:tcPr>
            <w:tcW w:w="2694" w:type="dxa"/>
          </w:tcPr>
          <w:p w14:paraId="03B5D2FE"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People should be strongly advised to wear a mask. </w:t>
            </w:r>
          </w:p>
          <w:p w14:paraId="716C05F4"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There needs to be signs telling people to wash their hands. </w:t>
            </w:r>
          </w:p>
          <w:p w14:paraId="582D5DDF"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We need to keep records of who enters and exits the </w:t>
            </w:r>
            <w:proofErr w:type="gramStart"/>
            <w:r>
              <w:rPr>
                <w:rFonts w:ascii="Helvetica Neue" w:hAnsi="Helvetica Neue"/>
                <w:color w:val="000000"/>
              </w:rPr>
              <w:t>building, and</w:t>
            </w:r>
            <w:proofErr w:type="gramEnd"/>
            <w:r>
              <w:rPr>
                <w:rFonts w:ascii="Helvetica Neue" w:hAnsi="Helvetica Neue"/>
                <w:color w:val="000000"/>
              </w:rPr>
              <w:t xml:space="preserve"> tell hires to do the same. </w:t>
            </w:r>
          </w:p>
        </w:tc>
        <w:tc>
          <w:tcPr>
            <w:tcW w:w="2835" w:type="dxa"/>
          </w:tcPr>
          <w:p w14:paraId="5F771425"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 needs to:</w:t>
            </w:r>
          </w:p>
          <w:p w14:paraId="764CAB00"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-put up signs to wash hands</w:t>
            </w:r>
          </w:p>
          <w:p w14:paraId="76491DDA"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-strongly advise people to wear a mask in the contract.</w:t>
            </w:r>
          </w:p>
          <w:p w14:paraId="6E0B21F6"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-buy hand sanitiser</w:t>
            </w:r>
          </w:p>
          <w:p w14:paraId="3C22DE9E"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w:t>
            </w:r>
            <w:r w:rsidR="00A1476A">
              <w:rPr>
                <w:rFonts w:ascii="Helvetica Neue" w:hAnsi="Helvetica Neue"/>
                <w:color w:val="000000"/>
              </w:rPr>
              <w:t xml:space="preserve"> tell The Hirer to keep a register of who comes into the building. </w:t>
            </w:r>
          </w:p>
          <w:p w14:paraId="20C31DCE" w14:textId="77777777" w:rsidR="00A1476A" w:rsidRDefault="00A1476A">
            <w:pPr>
              <w:pBdr>
                <w:top w:val="nil"/>
                <w:left w:val="nil"/>
                <w:bottom w:val="nil"/>
                <w:right w:val="nil"/>
                <w:between w:val="nil"/>
              </w:pBdr>
              <w:spacing w:after="0"/>
              <w:ind w:left="0"/>
              <w:rPr>
                <w:rFonts w:ascii="Helvetica Neue" w:hAnsi="Helvetica Neue"/>
                <w:color w:val="000000"/>
              </w:rPr>
            </w:pPr>
          </w:p>
          <w:p w14:paraId="785B2978" w14:textId="77777777" w:rsidR="00A1476A" w:rsidRDefault="00A1476A">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Hirer needs to:</w:t>
            </w:r>
          </w:p>
          <w:p w14:paraId="5C52E54A" w14:textId="77777777" w:rsidR="00A1476A" w:rsidRDefault="00A1476A" w:rsidP="00A1476A">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-Ensure masks are worn</w:t>
            </w:r>
          </w:p>
          <w:p w14:paraId="73333C18" w14:textId="77777777" w:rsidR="00A1476A" w:rsidRDefault="00A1476A" w:rsidP="00A1476A">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-People are frequently sanitising their hands</w:t>
            </w:r>
          </w:p>
          <w:p w14:paraId="0F955A5C" w14:textId="77777777" w:rsidR="00A1476A" w:rsidRDefault="00A1476A" w:rsidP="00A1476A">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-door handles are frequently sanitised</w:t>
            </w:r>
          </w:p>
          <w:p w14:paraId="6FB835CA" w14:textId="77777777" w:rsidR="00A1476A" w:rsidRPr="00A1476A" w:rsidRDefault="00A1476A" w:rsidP="00A1476A">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-keep a register of who enters the building during their hire.</w:t>
            </w:r>
          </w:p>
        </w:tc>
        <w:tc>
          <w:tcPr>
            <w:tcW w:w="1559" w:type="dxa"/>
          </w:tcPr>
          <w:p w14:paraId="08F47355" w14:textId="77777777" w:rsidR="004C002D" w:rsidRDefault="00A1476A">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Before and during each hire (when necessary)</w:t>
            </w:r>
          </w:p>
        </w:tc>
        <w:tc>
          <w:tcPr>
            <w:tcW w:w="992" w:type="dxa"/>
          </w:tcPr>
          <w:p w14:paraId="24F93B8D" w14:textId="77777777" w:rsidR="004C002D" w:rsidRDefault="004C002D">
            <w:pPr>
              <w:pBdr>
                <w:top w:val="nil"/>
                <w:left w:val="nil"/>
                <w:bottom w:val="nil"/>
                <w:right w:val="nil"/>
                <w:between w:val="nil"/>
              </w:pBdr>
              <w:spacing w:after="0"/>
              <w:ind w:left="0"/>
              <w:rPr>
                <w:rFonts w:ascii="Helvetica Neue" w:hAnsi="Helvetica Neue"/>
                <w:color w:val="000000"/>
              </w:rPr>
            </w:pPr>
          </w:p>
        </w:tc>
      </w:tr>
      <w:tr w:rsidR="004C002D" w14:paraId="412A1829" w14:textId="77777777" w:rsidTr="005A34C2">
        <w:tc>
          <w:tcPr>
            <w:tcW w:w="2269" w:type="dxa"/>
          </w:tcPr>
          <w:p w14:paraId="0EAB5C34"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Sitting in the foyer</w:t>
            </w:r>
          </w:p>
        </w:tc>
        <w:tc>
          <w:tcPr>
            <w:tcW w:w="2722" w:type="dxa"/>
          </w:tcPr>
          <w:p w14:paraId="5EFCF3BB"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virus could be passed through the fabric.</w:t>
            </w:r>
          </w:p>
          <w:p w14:paraId="291F39A8" w14:textId="77777777" w:rsidR="004C002D" w:rsidRDefault="00A7543F" w:rsidP="00820C2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People sitting and talking could </w:t>
            </w:r>
            <w:r w:rsidR="00820C2D">
              <w:rPr>
                <w:rFonts w:ascii="Helvetica Neue" w:hAnsi="Helvetica Neue"/>
                <w:color w:val="000000"/>
              </w:rPr>
              <w:t>increase the risk</w:t>
            </w:r>
            <w:r>
              <w:rPr>
                <w:rFonts w:ascii="Helvetica Neue" w:hAnsi="Helvetica Neue"/>
                <w:color w:val="000000"/>
              </w:rPr>
              <w:t xml:space="preserve"> of passing </w:t>
            </w:r>
            <w:r w:rsidR="00820C2D">
              <w:rPr>
                <w:rFonts w:ascii="Helvetica Neue" w:hAnsi="Helvetica Neue"/>
                <w:color w:val="000000"/>
              </w:rPr>
              <w:t xml:space="preserve">on </w:t>
            </w:r>
            <w:r>
              <w:rPr>
                <w:rFonts w:ascii="Helvetica Neue" w:hAnsi="Helvetica Neue"/>
                <w:color w:val="000000"/>
              </w:rPr>
              <w:t>t</w:t>
            </w:r>
            <w:r w:rsidR="00820C2D">
              <w:rPr>
                <w:rFonts w:ascii="Helvetica Neue" w:hAnsi="Helvetica Neue"/>
                <w:color w:val="000000"/>
              </w:rPr>
              <w:t>he disease.</w:t>
            </w:r>
          </w:p>
        </w:tc>
        <w:tc>
          <w:tcPr>
            <w:tcW w:w="2551" w:type="dxa"/>
          </w:tcPr>
          <w:p w14:paraId="2DF3AB03" w14:textId="77777777" w:rsidR="005A34C2" w:rsidRDefault="005A34C2" w:rsidP="005A34C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 </w:t>
            </w:r>
            <w:r>
              <w:rPr>
                <w:rFonts w:ascii="Helvetica Neue" w:hAnsi="Helvetica Neue"/>
                <w:color w:val="000000"/>
              </w:rPr>
              <w:t xml:space="preserve">sofas </w:t>
            </w:r>
            <w:r>
              <w:rPr>
                <w:rFonts w:ascii="Helvetica Neue" w:hAnsi="Helvetica Neue"/>
                <w:color w:val="000000"/>
              </w:rPr>
              <w:t xml:space="preserve">are turned </w:t>
            </w:r>
            <w:r>
              <w:rPr>
                <w:rFonts w:ascii="Helvetica Neue" w:hAnsi="Helvetica Neue"/>
                <w:color w:val="000000"/>
              </w:rPr>
              <w:t xml:space="preserve">around to block off the area. </w:t>
            </w:r>
          </w:p>
          <w:p w14:paraId="77F468C7" w14:textId="77777777" w:rsidR="004C002D" w:rsidRDefault="005A34C2" w:rsidP="005A34C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There is a sign</w:t>
            </w:r>
            <w:r>
              <w:rPr>
                <w:rFonts w:ascii="Helvetica Neue" w:hAnsi="Helvetica Neue"/>
                <w:color w:val="000000"/>
              </w:rPr>
              <w:t xml:space="preserve"> to stop people from relaxing in the foyer.</w:t>
            </w:r>
          </w:p>
        </w:tc>
        <w:tc>
          <w:tcPr>
            <w:tcW w:w="2694" w:type="dxa"/>
          </w:tcPr>
          <w:p w14:paraId="7664A090" w14:textId="77777777" w:rsidR="004C002D" w:rsidRDefault="005A34C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People may need to be reminded</w:t>
            </w:r>
          </w:p>
        </w:tc>
        <w:tc>
          <w:tcPr>
            <w:tcW w:w="2835" w:type="dxa"/>
          </w:tcPr>
          <w:p w14:paraId="0D70A156"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w:t>
            </w:r>
            <w:r w:rsidR="005A34C2">
              <w:rPr>
                <w:rFonts w:ascii="Helvetica Neue" w:hAnsi="Helvetica Neue"/>
                <w:color w:val="000000"/>
              </w:rPr>
              <w:t xml:space="preserve"> and Staff Attendants</w:t>
            </w:r>
          </w:p>
        </w:tc>
        <w:tc>
          <w:tcPr>
            <w:tcW w:w="1559" w:type="dxa"/>
          </w:tcPr>
          <w:p w14:paraId="34EA1ECF" w14:textId="77777777" w:rsidR="004C002D" w:rsidRDefault="005A34C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During hires</w:t>
            </w:r>
          </w:p>
        </w:tc>
        <w:tc>
          <w:tcPr>
            <w:tcW w:w="992" w:type="dxa"/>
          </w:tcPr>
          <w:p w14:paraId="14ACB861" w14:textId="77777777" w:rsidR="004C002D" w:rsidRDefault="00A7543F">
            <w:pPr>
              <w:pBdr>
                <w:top w:val="nil"/>
                <w:left w:val="nil"/>
                <w:bottom w:val="nil"/>
                <w:right w:val="nil"/>
                <w:between w:val="nil"/>
              </w:pBdr>
              <w:spacing w:after="0"/>
              <w:ind w:left="0"/>
              <w:rPr>
                <w:rFonts w:ascii="Helvetica Neue" w:hAnsi="Helvetica Neue"/>
                <w:color w:val="000000"/>
              </w:rPr>
            </w:pPr>
            <w:bookmarkStart w:id="2" w:name="bookmark=id.3znysh7" w:colFirst="0" w:colLast="0"/>
            <w:bookmarkEnd w:id="2"/>
            <w:r>
              <w:rPr>
                <w:rFonts w:ascii="Helvetica Neue" w:hAnsi="Helvetica Neue"/>
                <w:color w:val="000000"/>
              </w:rPr>
              <w:t>     </w:t>
            </w:r>
          </w:p>
        </w:tc>
      </w:tr>
      <w:tr w:rsidR="004C002D" w14:paraId="199897A5" w14:textId="77777777" w:rsidTr="005A34C2">
        <w:tc>
          <w:tcPr>
            <w:tcW w:w="2269" w:type="dxa"/>
          </w:tcPr>
          <w:p w14:paraId="06EDBC35"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People passing the virus to each other during their activities in the hall</w:t>
            </w:r>
          </w:p>
        </w:tc>
        <w:tc>
          <w:tcPr>
            <w:tcW w:w="2722" w:type="dxa"/>
          </w:tcPr>
          <w:p w14:paraId="6959F287" w14:textId="77777777" w:rsidR="004C002D" w:rsidRDefault="00A7543F" w:rsidP="00820C2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Some activities can pass the virus more than others. Everyone in the building at the time could get</w:t>
            </w:r>
            <w:r w:rsidR="00820C2D">
              <w:rPr>
                <w:rFonts w:ascii="Helvetica Neue" w:hAnsi="Helvetica Neue"/>
                <w:color w:val="000000"/>
              </w:rPr>
              <w:t xml:space="preserve"> and later pass on</w:t>
            </w:r>
            <w:r>
              <w:rPr>
                <w:rFonts w:ascii="Helvetica Neue" w:hAnsi="Helvetica Neue"/>
                <w:color w:val="000000"/>
              </w:rPr>
              <w:t xml:space="preserve"> the virus.</w:t>
            </w:r>
          </w:p>
        </w:tc>
        <w:tc>
          <w:tcPr>
            <w:tcW w:w="2551" w:type="dxa"/>
          </w:tcPr>
          <w:p w14:paraId="3ABA0481" w14:textId="77777777" w:rsidR="004C002D" w:rsidRDefault="005A34C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As well as policies on wearing masks, frequent hand washing and track and tracing, The Hirer must include their activities on the hire form</w:t>
            </w:r>
          </w:p>
        </w:tc>
        <w:tc>
          <w:tcPr>
            <w:tcW w:w="2694" w:type="dxa"/>
          </w:tcPr>
          <w:p w14:paraId="0D4B8C14" w14:textId="77777777" w:rsidR="004C002D" w:rsidRDefault="005A34C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 may need to discuss the activities with The Hirer</w:t>
            </w:r>
          </w:p>
        </w:tc>
        <w:tc>
          <w:tcPr>
            <w:tcW w:w="2835" w:type="dxa"/>
          </w:tcPr>
          <w:p w14:paraId="26498C1F" w14:textId="77777777" w:rsidR="005A34C2" w:rsidRPr="00820C2D" w:rsidRDefault="00A7543F" w:rsidP="005A34C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w:t>
            </w:r>
            <w:r w:rsidR="005A34C2">
              <w:rPr>
                <w:rFonts w:ascii="Helvetica Neue" w:hAnsi="Helvetica Neue"/>
                <w:color w:val="000000"/>
              </w:rPr>
              <w:t>RS and The Hirer</w:t>
            </w:r>
          </w:p>
          <w:p w14:paraId="6E914538" w14:textId="77777777" w:rsidR="00820C2D" w:rsidRPr="00820C2D" w:rsidRDefault="00820C2D" w:rsidP="00820C2D">
            <w:pPr>
              <w:pBdr>
                <w:top w:val="nil"/>
                <w:left w:val="nil"/>
                <w:bottom w:val="nil"/>
                <w:right w:val="nil"/>
                <w:between w:val="nil"/>
              </w:pBdr>
              <w:spacing w:after="0"/>
              <w:ind w:left="0"/>
              <w:rPr>
                <w:rFonts w:ascii="Helvetica Neue" w:hAnsi="Helvetica Neue"/>
                <w:color w:val="000000"/>
              </w:rPr>
            </w:pPr>
          </w:p>
        </w:tc>
        <w:tc>
          <w:tcPr>
            <w:tcW w:w="1559" w:type="dxa"/>
          </w:tcPr>
          <w:p w14:paraId="56196BE1" w14:textId="77777777" w:rsidR="004C002D" w:rsidRDefault="005A34C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Before the hire</w:t>
            </w:r>
          </w:p>
        </w:tc>
        <w:tc>
          <w:tcPr>
            <w:tcW w:w="992" w:type="dxa"/>
          </w:tcPr>
          <w:p w14:paraId="284C7E5E" w14:textId="77777777" w:rsidR="004C002D" w:rsidRDefault="00A7543F">
            <w:pPr>
              <w:pBdr>
                <w:top w:val="nil"/>
                <w:left w:val="nil"/>
                <w:bottom w:val="nil"/>
                <w:right w:val="nil"/>
                <w:between w:val="nil"/>
              </w:pBdr>
              <w:spacing w:after="0"/>
              <w:ind w:left="0"/>
              <w:rPr>
                <w:rFonts w:ascii="Helvetica Neue" w:hAnsi="Helvetica Neue"/>
                <w:color w:val="000000"/>
              </w:rPr>
            </w:pPr>
            <w:bookmarkStart w:id="3" w:name="bookmark=id.tyjcwt" w:colFirst="0" w:colLast="0"/>
            <w:bookmarkEnd w:id="3"/>
            <w:r>
              <w:rPr>
                <w:rFonts w:ascii="Helvetica Neue" w:hAnsi="Helvetica Neue"/>
                <w:color w:val="000000"/>
              </w:rPr>
              <w:t>     </w:t>
            </w:r>
          </w:p>
        </w:tc>
      </w:tr>
      <w:tr w:rsidR="004C002D" w14:paraId="20CDCF92" w14:textId="77777777" w:rsidTr="005A34C2">
        <w:tc>
          <w:tcPr>
            <w:tcW w:w="2269" w:type="dxa"/>
          </w:tcPr>
          <w:p w14:paraId="0DFE50F6"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People touching the chairs and passing the virus through them</w:t>
            </w:r>
          </w:p>
        </w:tc>
        <w:tc>
          <w:tcPr>
            <w:tcW w:w="2722" w:type="dxa"/>
          </w:tcPr>
          <w:p w14:paraId="7074B3CC"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Anyone who sits on the chair, touches the chair or comes into contact with that person, or comes into contact with a surface that has been touched by that person.</w:t>
            </w:r>
          </w:p>
        </w:tc>
        <w:tc>
          <w:tcPr>
            <w:tcW w:w="2551" w:type="dxa"/>
          </w:tcPr>
          <w:p w14:paraId="48228F6C" w14:textId="77777777" w:rsidR="004C002D" w:rsidRDefault="005A34C2" w:rsidP="005A34C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There </w:t>
            </w:r>
            <w:r>
              <w:rPr>
                <w:rFonts w:ascii="Helvetica Neue" w:hAnsi="Helvetica Neue"/>
                <w:color w:val="000000"/>
              </w:rPr>
              <w:t>are</w:t>
            </w:r>
            <w:r>
              <w:rPr>
                <w:rFonts w:ascii="Helvetica Neue" w:hAnsi="Helvetica Neue"/>
                <w:color w:val="000000"/>
              </w:rPr>
              <w:t xml:space="preserve"> signs with instructions on how to clean the chairs before and after use</w:t>
            </w:r>
            <w:r>
              <w:rPr>
                <w:rFonts w:ascii="Helvetica Neue" w:hAnsi="Helvetica Neue"/>
                <w:color w:val="000000"/>
              </w:rPr>
              <w:t xml:space="preserve"> and</w:t>
            </w:r>
            <w:r>
              <w:rPr>
                <w:rFonts w:ascii="Helvetica Neue" w:hAnsi="Helvetica Neue"/>
                <w:color w:val="000000"/>
              </w:rPr>
              <w:t xml:space="preserve"> anti-viral wipes by the chairs and hand sanitiser around the hall.</w:t>
            </w:r>
          </w:p>
        </w:tc>
        <w:tc>
          <w:tcPr>
            <w:tcW w:w="2694" w:type="dxa"/>
          </w:tcPr>
          <w:p w14:paraId="70E4F4E1"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r w:rsidR="00DC5EA5">
              <w:rPr>
                <w:rFonts w:ascii="Helvetica Neue" w:hAnsi="Helvetica Neue"/>
                <w:color w:val="000000"/>
              </w:rPr>
              <w:t xml:space="preserve">ERS needs to check that there are sufficient signs, anti-bacterial wipes and signs. </w:t>
            </w:r>
          </w:p>
        </w:tc>
        <w:tc>
          <w:tcPr>
            <w:tcW w:w="2835" w:type="dxa"/>
          </w:tcPr>
          <w:p w14:paraId="1A9342FE"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ERS </w:t>
            </w:r>
          </w:p>
        </w:tc>
        <w:tc>
          <w:tcPr>
            <w:tcW w:w="1559" w:type="dxa"/>
          </w:tcPr>
          <w:p w14:paraId="1E7DC971"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Weekly checks</w:t>
            </w:r>
          </w:p>
        </w:tc>
        <w:tc>
          <w:tcPr>
            <w:tcW w:w="992" w:type="dxa"/>
          </w:tcPr>
          <w:p w14:paraId="5AA5AC3F" w14:textId="77777777" w:rsidR="004C002D" w:rsidRDefault="004C002D">
            <w:pPr>
              <w:pBdr>
                <w:top w:val="nil"/>
                <w:left w:val="nil"/>
                <w:bottom w:val="nil"/>
                <w:right w:val="nil"/>
                <w:between w:val="nil"/>
              </w:pBdr>
              <w:spacing w:after="0"/>
              <w:ind w:left="0"/>
              <w:rPr>
                <w:rFonts w:ascii="Helvetica Neue" w:hAnsi="Helvetica Neue"/>
                <w:color w:val="000000"/>
              </w:rPr>
            </w:pPr>
          </w:p>
        </w:tc>
      </w:tr>
      <w:tr w:rsidR="004C002D" w14:paraId="069D9B8C" w14:textId="77777777" w:rsidTr="005A34C2">
        <w:tc>
          <w:tcPr>
            <w:tcW w:w="2269" w:type="dxa"/>
          </w:tcPr>
          <w:p w14:paraId="12A0CFFC"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People touching items in the apse</w:t>
            </w:r>
          </w:p>
        </w:tc>
        <w:tc>
          <w:tcPr>
            <w:tcW w:w="2722" w:type="dxa"/>
          </w:tcPr>
          <w:p w14:paraId="3E57B603"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If an infectious person touches the table or an object on the apse, that object could infect another person if touched again within 72 hours.</w:t>
            </w:r>
          </w:p>
        </w:tc>
        <w:tc>
          <w:tcPr>
            <w:tcW w:w="2551" w:type="dxa"/>
          </w:tcPr>
          <w:p w14:paraId="45EE6529"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Hirer is informed through the policies and the contract to stop people from touching church items.</w:t>
            </w:r>
          </w:p>
        </w:tc>
        <w:tc>
          <w:tcPr>
            <w:tcW w:w="2694" w:type="dxa"/>
          </w:tcPr>
          <w:p w14:paraId="65ABA817"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Hirer must ensure all people involved in their hire are aware of the policy</w:t>
            </w:r>
          </w:p>
        </w:tc>
        <w:tc>
          <w:tcPr>
            <w:tcW w:w="2835" w:type="dxa"/>
          </w:tcPr>
          <w:p w14:paraId="055C5E2A"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Hirer</w:t>
            </w:r>
          </w:p>
        </w:tc>
        <w:tc>
          <w:tcPr>
            <w:tcW w:w="1559" w:type="dxa"/>
          </w:tcPr>
          <w:p w14:paraId="439522A3"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Before and during the hire</w:t>
            </w:r>
          </w:p>
        </w:tc>
        <w:tc>
          <w:tcPr>
            <w:tcW w:w="992" w:type="dxa"/>
          </w:tcPr>
          <w:p w14:paraId="4B5E9597" w14:textId="77777777" w:rsidR="004C002D" w:rsidRDefault="004C002D">
            <w:pPr>
              <w:pBdr>
                <w:top w:val="nil"/>
                <w:left w:val="nil"/>
                <w:bottom w:val="nil"/>
                <w:right w:val="nil"/>
                <w:between w:val="nil"/>
              </w:pBdr>
              <w:spacing w:after="0"/>
              <w:ind w:left="0"/>
              <w:rPr>
                <w:rFonts w:ascii="Helvetica Neue" w:hAnsi="Helvetica Neue"/>
                <w:color w:val="000000"/>
              </w:rPr>
            </w:pPr>
          </w:p>
        </w:tc>
      </w:tr>
      <w:tr w:rsidR="004C002D" w14:paraId="10B013C7" w14:textId="77777777" w:rsidTr="005A34C2">
        <w:tc>
          <w:tcPr>
            <w:tcW w:w="2269" w:type="dxa"/>
          </w:tcPr>
          <w:p w14:paraId="67650D98"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People playing the piano and passing the virus through it</w:t>
            </w:r>
          </w:p>
        </w:tc>
        <w:tc>
          <w:tcPr>
            <w:tcW w:w="2722" w:type="dxa"/>
          </w:tcPr>
          <w:p w14:paraId="2AC761DA"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If someone plays the piano and is infectious or the virus was present in their hands, the next person playing the piano (if within 72 hours) could potentially pick up and further spread the virus to others and around the premises.</w:t>
            </w:r>
          </w:p>
        </w:tc>
        <w:tc>
          <w:tcPr>
            <w:tcW w:w="2551" w:type="dxa"/>
          </w:tcPr>
          <w:p w14:paraId="3E01B5AC"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piano is locked</w:t>
            </w:r>
            <w:r w:rsidR="00DC5EA5">
              <w:rPr>
                <w:rFonts w:ascii="Helvetica Neue" w:hAnsi="Helvetica Neue"/>
                <w:color w:val="000000"/>
              </w:rPr>
              <w:t xml:space="preserve"> and there are anti-bacterial wipes throughout the building</w:t>
            </w:r>
          </w:p>
        </w:tc>
        <w:tc>
          <w:tcPr>
            <w:tcW w:w="2694" w:type="dxa"/>
          </w:tcPr>
          <w:p w14:paraId="62A35A47"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r w:rsidR="00DC5EA5">
              <w:rPr>
                <w:rFonts w:ascii="Helvetica Neue" w:hAnsi="Helvetica Neue"/>
                <w:color w:val="000000"/>
              </w:rPr>
              <w:t>The piano should be sanitised regularly</w:t>
            </w:r>
          </w:p>
        </w:tc>
        <w:tc>
          <w:tcPr>
            <w:tcW w:w="2835" w:type="dxa"/>
          </w:tcPr>
          <w:p w14:paraId="2FCB4AFB"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w:t>
            </w:r>
          </w:p>
        </w:tc>
        <w:tc>
          <w:tcPr>
            <w:tcW w:w="1559" w:type="dxa"/>
          </w:tcPr>
          <w:p w14:paraId="25085C52"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Weekly checks</w:t>
            </w:r>
          </w:p>
        </w:tc>
        <w:tc>
          <w:tcPr>
            <w:tcW w:w="992" w:type="dxa"/>
          </w:tcPr>
          <w:p w14:paraId="4CCA8729" w14:textId="77777777" w:rsidR="004C002D" w:rsidRDefault="004C002D">
            <w:pPr>
              <w:pBdr>
                <w:top w:val="nil"/>
                <w:left w:val="nil"/>
                <w:bottom w:val="nil"/>
                <w:right w:val="nil"/>
                <w:between w:val="nil"/>
              </w:pBdr>
              <w:spacing w:after="0"/>
              <w:ind w:left="0"/>
              <w:rPr>
                <w:rFonts w:ascii="Helvetica Neue" w:hAnsi="Helvetica Neue"/>
                <w:color w:val="000000"/>
              </w:rPr>
            </w:pPr>
          </w:p>
        </w:tc>
      </w:tr>
      <w:tr w:rsidR="004C002D" w14:paraId="41BB8009" w14:textId="77777777" w:rsidTr="005A34C2">
        <w:tc>
          <w:tcPr>
            <w:tcW w:w="2269" w:type="dxa"/>
          </w:tcPr>
          <w:p w14:paraId="4DF371A3"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People passing the virus on door handles</w:t>
            </w:r>
            <w:r w:rsidR="00DC5EA5">
              <w:rPr>
                <w:rFonts w:ascii="Helvetica Neue" w:hAnsi="Helvetica Neue"/>
                <w:b/>
                <w:color w:val="000000"/>
              </w:rPr>
              <w:t xml:space="preserve"> </w:t>
            </w:r>
            <w:r>
              <w:rPr>
                <w:rFonts w:ascii="Helvetica Neue" w:hAnsi="Helvetica Neue"/>
                <w:b/>
                <w:color w:val="000000"/>
              </w:rPr>
              <w:t xml:space="preserve">and taps </w:t>
            </w:r>
            <w:r w:rsidR="00DC5EA5">
              <w:rPr>
                <w:rFonts w:ascii="Helvetica Neue" w:hAnsi="Helvetica Neue"/>
                <w:b/>
                <w:color w:val="000000"/>
              </w:rPr>
              <w:t>around the building (including the toilets)</w:t>
            </w:r>
            <w:r>
              <w:rPr>
                <w:rFonts w:ascii="Helvetica Neue" w:hAnsi="Helvetica Neue"/>
                <w:b/>
                <w:color w:val="000000"/>
              </w:rPr>
              <w:t xml:space="preserve"> </w:t>
            </w:r>
          </w:p>
        </w:tc>
        <w:tc>
          <w:tcPr>
            <w:tcW w:w="2722" w:type="dxa"/>
          </w:tcPr>
          <w:p w14:paraId="0F5B6AD6"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Anyone entering the church and the people they come into contact with outside the church</w:t>
            </w:r>
          </w:p>
        </w:tc>
        <w:tc>
          <w:tcPr>
            <w:tcW w:w="2551" w:type="dxa"/>
          </w:tcPr>
          <w:p w14:paraId="411E4771" w14:textId="77777777" w:rsidR="00DC5EA5" w:rsidRDefault="00DC5EA5" w:rsidP="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Regular professional cleaning</w:t>
            </w:r>
            <w:r>
              <w:rPr>
                <w:rFonts w:ascii="Helvetica Neue" w:hAnsi="Helvetica Neue"/>
                <w:color w:val="000000"/>
              </w:rPr>
              <w:t xml:space="preserve"> (Mondays).</w:t>
            </w:r>
          </w:p>
          <w:p w14:paraId="41A7A0A1" w14:textId="77777777" w:rsidR="00DC5EA5" w:rsidRDefault="00DC5EA5" w:rsidP="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Professional cleaning before and after events and hires take place in the church</w:t>
            </w:r>
            <w:r>
              <w:rPr>
                <w:rFonts w:ascii="Helvetica Neue" w:hAnsi="Helvetica Neue"/>
                <w:color w:val="000000"/>
              </w:rPr>
              <w:t>.</w:t>
            </w:r>
          </w:p>
          <w:p w14:paraId="56CA0D83" w14:textId="77777777" w:rsidR="00DC5EA5" w:rsidRDefault="00DC5EA5" w:rsidP="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Hirer must state on the hire form when they intend to frequently clean handles and taps</w:t>
            </w:r>
          </w:p>
          <w:p w14:paraId="2075504E" w14:textId="77777777" w:rsidR="004C002D" w:rsidRDefault="004C002D" w:rsidP="00DC5EA5">
            <w:pPr>
              <w:pBdr>
                <w:top w:val="nil"/>
                <w:left w:val="nil"/>
                <w:bottom w:val="nil"/>
                <w:right w:val="nil"/>
                <w:between w:val="nil"/>
              </w:pBdr>
              <w:spacing w:after="0"/>
              <w:ind w:left="0"/>
              <w:rPr>
                <w:rFonts w:ascii="Helvetica Neue" w:hAnsi="Helvetica Neue"/>
                <w:color w:val="000000"/>
              </w:rPr>
            </w:pPr>
          </w:p>
        </w:tc>
        <w:tc>
          <w:tcPr>
            <w:tcW w:w="2694" w:type="dxa"/>
          </w:tcPr>
          <w:p w14:paraId="4F968186"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People must carry out this frequent cleaning.</w:t>
            </w:r>
          </w:p>
        </w:tc>
        <w:tc>
          <w:tcPr>
            <w:tcW w:w="2835" w:type="dxa"/>
          </w:tcPr>
          <w:p w14:paraId="5BF3CC91"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 The Hirer and Staff Attendants</w:t>
            </w:r>
            <w:r w:rsidR="00A7543F">
              <w:rPr>
                <w:rFonts w:ascii="Helvetica Neue" w:hAnsi="Helvetica Neue"/>
                <w:color w:val="000000"/>
              </w:rPr>
              <w:t xml:space="preserve"> </w:t>
            </w:r>
          </w:p>
        </w:tc>
        <w:tc>
          <w:tcPr>
            <w:tcW w:w="1559" w:type="dxa"/>
          </w:tcPr>
          <w:p w14:paraId="32FBBD2E"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Frequently</w:t>
            </w:r>
          </w:p>
        </w:tc>
        <w:tc>
          <w:tcPr>
            <w:tcW w:w="992" w:type="dxa"/>
          </w:tcPr>
          <w:p w14:paraId="7E9553C4" w14:textId="77777777" w:rsidR="004C002D" w:rsidRDefault="004C002D">
            <w:pPr>
              <w:pBdr>
                <w:top w:val="nil"/>
                <w:left w:val="nil"/>
                <w:bottom w:val="nil"/>
                <w:right w:val="nil"/>
                <w:between w:val="nil"/>
              </w:pBdr>
              <w:spacing w:after="0"/>
              <w:ind w:left="0"/>
              <w:rPr>
                <w:rFonts w:ascii="Helvetica Neue" w:hAnsi="Helvetica Neue"/>
                <w:color w:val="000000"/>
              </w:rPr>
            </w:pPr>
          </w:p>
        </w:tc>
      </w:tr>
      <w:tr w:rsidR="004C002D" w14:paraId="4FD118DC" w14:textId="77777777" w:rsidTr="005A34C2">
        <w:tc>
          <w:tcPr>
            <w:tcW w:w="2269" w:type="dxa"/>
          </w:tcPr>
          <w:p w14:paraId="512BC098"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The virus present on surfaces after the event</w:t>
            </w:r>
          </w:p>
        </w:tc>
        <w:tc>
          <w:tcPr>
            <w:tcW w:w="2722" w:type="dxa"/>
          </w:tcPr>
          <w:p w14:paraId="16887391"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Anyone coming into the church after the event and anyone who comes into contact with them.</w:t>
            </w:r>
          </w:p>
        </w:tc>
        <w:tc>
          <w:tcPr>
            <w:tcW w:w="2551" w:type="dxa"/>
          </w:tcPr>
          <w:p w14:paraId="0BC64E2E"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cleaner is scheduled between events</w:t>
            </w:r>
          </w:p>
        </w:tc>
        <w:tc>
          <w:tcPr>
            <w:tcW w:w="2694" w:type="dxa"/>
          </w:tcPr>
          <w:p w14:paraId="51B1FFA5"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 must schedule the cleaner more often if more than one event a week.</w:t>
            </w:r>
            <w:r w:rsidR="00A7543F">
              <w:rPr>
                <w:rFonts w:ascii="Helvetica Neue" w:hAnsi="Helvetica Neue"/>
                <w:color w:val="000000"/>
              </w:rPr>
              <w:t xml:space="preserve"> </w:t>
            </w:r>
          </w:p>
        </w:tc>
        <w:tc>
          <w:tcPr>
            <w:tcW w:w="2835" w:type="dxa"/>
          </w:tcPr>
          <w:p w14:paraId="34A93AFA"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w:t>
            </w:r>
          </w:p>
        </w:tc>
        <w:tc>
          <w:tcPr>
            <w:tcW w:w="1559" w:type="dxa"/>
          </w:tcPr>
          <w:p w14:paraId="5B486116"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Every time there is an event</w:t>
            </w:r>
            <w:r w:rsidR="00DC5EA5">
              <w:rPr>
                <w:rFonts w:ascii="Helvetica Neue" w:hAnsi="Helvetica Neue"/>
                <w:color w:val="000000"/>
              </w:rPr>
              <w:t xml:space="preserve"> more than once a week</w:t>
            </w:r>
          </w:p>
        </w:tc>
        <w:tc>
          <w:tcPr>
            <w:tcW w:w="992" w:type="dxa"/>
          </w:tcPr>
          <w:p w14:paraId="02C161C9" w14:textId="77777777" w:rsidR="004C002D" w:rsidRDefault="004C002D">
            <w:pPr>
              <w:pBdr>
                <w:top w:val="nil"/>
                <w:left w:val="nil"/>
                <w:bottom w:val="nil"/>
                <w:right w:val="nil"/>
                <w:between w:val="nil"/>
              </w:pBdr>
              <w:spacing w:after="0"/>
              <w:ind w:left="0"/>
              <w:rPr>
                <w:rFonts w:ascii="Helvetica Neue" w:hAnsi="Helvetica Neue"/>
                <w:color w:val="000000"/>
              </w:rPr>
            </w:pPr>
          </w:p>
        </w:tc>
      </w:tr>
      <w:tr w:rsidR="004C002D" w14:paraId="258B233A" w14:textId="77777777" w:rsidTr="005A34C2">
        <w:tc>
          <w:tcPr>
            <w:tcW w:w="2269" w:type="dxa"/>
          </w:tcPr>
          <w:p w14:paraId="23B39CA6"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The virus present in the air after the event</w:t>
            </w:r>
          </w:p>
        </w:tc>
        <w:tc>
          <w:tcPr>
            <w:tcW w:w="2722" w:type="dxa"/>
          </w:tcPr>
          <w:p w14:paraId="3C8D45ED"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virus could be breathed in by people coming into the church.</w:t>
            </w:r>
          </w:p>
        </w:tc>
        <w:tc>
          <w:tcPr>
            <w:tcW w:w="2551" w:type="dxa"/>
          </w:tcPr>
          <w:p w14:paraId="12C062BA" w14:textId="77777777" w:rsidR="004C002D" w:rsidRDefault="00DC5EA5">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church is aired out an hour before and after each event that is open to the public</w:t>
            </w:r>
          </w:p>
        </w:tc>
        <w:tc>
          <w:tcPr>
            <w:tcW w:w="2694" w:type="dxa"/>
          </w:tcPr>
          <w:p w14:paraId="799833F0" w14:textId="77777777" w:rsidR="004C002D" w:rsidRDefault="00460D8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 and Staff Attendants to be mindful of airflow</w:t>
            </w:r>
          </w:p>
        </w:tc>
        <w:tc>
          <w:tcPr>
            <w:tcW w:w="2835" w:type="dxa"/>
          </w:tcPr>
          <w:p w14:paraId="5F0D6B22"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 and staff attendants</w:t>
            </w:r>
          </w:p>
        </w:tc>
        <w:tc>
          <w:tcPr>
            <w:tcW w:w="1559" w:type="dxa"/>
          </w:tcPr>
          <w:p w14:paraId="20D3D564"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Every time there is a</w:t>
            </w:r>
            <w:r w:rsidR="00460D82">
              <w:rPr>
                <w:rFonts w:ascii="Helvetica Neue" w:hAnsi="Helvetica Neue"/>
                <w:color w:val="000000"/>
              </w:rPr>
              <w:t xml:space="preserve"> public </w:t>
            </w:r>
            <w:r>
              <w:rPr>
                <w:rFonts w:ascii="Helvetica Neue" w:hAnsi="Helvetica Neue"/>
                <w:color w:val="000000"/>
              </w:rPr>
              <w:t>event.</w:t>
            </w:r>
          </w:p>
        </w:tc>
        <w:tc>
          <w:tcPr>
            <w:tcW w:w="992" w:type="dxa"/>
          </w:tcPr>
          <w:p w14:paraId="79AE0F3A" w14:textId="77777777" w:rsidR="004C002D" w:rsidRDefault="004C002D">
            <w:pPr>
              <w:pBdr>
                <w:top w:val="nil"/>
                <w:left w:val="nil"/>
                <w:bottom w:val="nil"/>
                <w:right w:val="nil"/>
                <w:between w:val="nil"/>
              </w:pBdr>
              <w:spacing w:after="0"/>
              <w:ind w:left="0"/>
              <w:rPr>
                <w:rFonts w:ascii="Helvetica Neue" w:hAnsi="Helvetica Neue"/>
                <w:color w:val="000000"/>
              </w:rPr>
            </w:pPr>
          </w:p>
        </w:tc>
      </w:tr>
      <w:tr w:rsidR="004C002D" w14:paraId="1AAC8CAD" w14:textId="77777777" w:rsidTr="005A34C2">
        <w:tc>
          <w:tcPr>
            <w:tcW w:w="2269" w:type="dxa"/>
          </w:tcPr>
          <w:p w14:paraId="65D324FC"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 xml:space="preserve">Someone comes into the building with coronavirus symptoms </w:t>
            </w:r>
          </w:p>
        </w:tc>
        <w:tc>
          <w:tcPr>
            <w:tcW w:w="2722" w:type="dxa"/>
          </w:tcPr>
          <w:p w14:paraId="703ECB3C"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They could pass on the virus to everyone in the building with them and after them.</w:t>
            </w:r>
          </w:p>
        </w:tc>
        <w:tc>
          <w:tcPr>
            <w:tcW w:w="2551" w:type="dxa"/>
          </w:tcPr>
          <w:p w14:paraId="3407A805" w14:textId="5CCEF77B" w:rsidR="004C002D" w:rsidRDefault="00460D82" w:rsidP="00460D8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There is an SCL policy</w:t>
            </w:r>
            <w:r>
              <w:rPr>
                <w:rFonts w:ascii="Helvetica Neue" w:hAnsi="Helvetica Neue"/>
                <w:color w:val="000000"/>
              </w:rPr>
              <w:t xml:space="preserve"> stating that people are not allowed to enter the building if they have coronavirus symptoms</w:t>
            </w:r>
            <w:r>
              <w:rPr>
                <w:rFonts w:ascii="Helvetica Neue" w:hAnsi="Helvetica Neue"/>
                <w:color w:val="000000"/>
              </w:rPr>
              <w:t>, which is also in the hire agreement</w:t>
            </w:r>
          </w:p>
        </w:tc>
        <w:tc>
          <w:tcPr>
            <w:tcW w:w="2694" w:type="dxa"/>
          </w:tcPr>
          <w:p w14:paraId="24C59EF6" w14:textId="45BC1900"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 </w:t>
            </w:r>
            <w:r w:rsidR="00460D82">
              <w:rPr>
                <w:rFonts w:ascii="Helvetica Neue" w:hAnsi="Helvetica Neue"/>
                <w:color w:val="000000"/>
              </w:rPr>
              <w:t>The Hirer must pass this information onto anyone involved in their hire</w:t>
            </w:r>
          </w:p>
        </w:tc>
        <w:tc>
          <w:tcPr>
            <w:tcW w:w="2835" w:type="dxa"/>
          </w:tcPr>
          <w:p w14:paraId="08D4F6F6" w14:textId="0885F0BB" w:rsidR="004C002D" w:rsidRDefault="00460D8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Hirer</w:t>
            </w:r>
            <w:r w:rsidR="00A7543F">
              <w:rPr>
                <w:rFonts w:ascii="Helvetica Neue" w:hAnsi="Helvetica Neue"/>
                <w:color w:val="000000"/>
              </w:rPr>
              <w:t xml:space="preserve"> </w:t>
            </w:r>
          </w:p>
        </w:tc>
        <w:tc>
          <w:tcPr>
            <w:tcW w:w="1559" w:type="dxa"/>
          </w:tcPr>
          <w:p w14:paraId="6D12DE5B" w14:textId="2E71A515" w:rsidR="004C002D" w:rsidRDefault="00460D8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Before their hire</w:t>
            </w:r>
          </w:p>
        </w:tc>
        <w:tc>
          <w:tcPr>
            <w:tcW w:w="992" w:type="dxa"/>
          </w:tcPr>
          <w:p w14:paraId="07E94299" w14:textId="77777777" w:rsidR="004C002D" w:rsidRDefault="004C002D">
            <w:pPr>
              <w:pBdr>
                <w:top w:val="nil"/>
                <w:left w:val="nil"/>
                <w:bottom w:val="nil"/>
                <w:right w:val="nil"/>
                <w:between w:val="nil"/>
              </w:pBdr>
              <w:spacing w:after="0"/>
              <w:ind w:left="0"/>
              <w:rPr>
                <w:rFonts w:ascii="Helvetica Neue" w:hAnsi="Helvetica Neue"/>
                <w:color w:val="000000"/>
              </w:rPr>
            </w:pPr>
          </w:p>
        </w:tc>
      </w:tr>
      <w:tr w:rsidR="004C002D" w14:paraId="35862DE7" w14:textId="77777777" w:rsidTr="005A34C2">
        <w:tc>
          <w:tcPr>
            <w:tcW w:w="2269" w:type="dxa"/>
          </w:tcPr>
          <w:p w14:paraId="689D78F3"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Someone becomes unwell during their time in the building with coronavirus symptoms</w:t>
            </w:r>
          </w:p>
        </w:tc>
        <w:tc>
          <w:tcPr>
            <w:tcW w:w="2722" w:type="dxa"/>
          </w:tcPr>
          <w:p w14:paraId="7C35F3A4"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They would be unwell and they could spread the virus to anyone who helps them. </w:t>
            </w:r>
          </w:p>
        </w:tc>
        <w:tc>
          <w:tcPr>
            <w:tcW w:w="2551" w:type="dxa"/>
          </w:tcPr>
          <w:p w14:paraId="7F568BA9" w14:textId="76F2F629" w:rsidR="00460D82" w:rsidRDefault="00460D82" w:rsidP="00460D8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SCL</w:t>
            </w:r>
            <w:r>
              <w:rPr>
                <w:rFonts w:ascii="Helvetica Neue" w:hAnsi="Helvetica Neue"/>
                <w:color w:val="000000"/>
              </w:rPr>
              <w:t xml:space="preserve"> procedure</w:t>
            </w:r>
            <w:r>
              <w:rPr>
                <w:rFonts w:ascii="Helvetica Neue" w:hAnsi="Helvetica Neue"/>
                <w:color w:val="000000"/>
              </w:rPr>
              <w:t xml:space="preserve"> (in policy and the hire agreement)</w:t>
            </w:r>
            <w:r>
              <w:rPr>
                <w:rFonts w:ascii="Helvetica Neue" w:hAnsi="Helvetica Neue"/>
                <w:color w:val="000000"/>
              </w:rPr>
              <w:t>:</w:t>
            </w:r>
          </w:p>
          <w:p w14:paraId="61DA7AA1" w14:textId="2BBED43E" w:rsidR="00460D82" w:rsidRDefault="00460D82" w:rsidP="00460D8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If someone becomes unwell with Covid-19 symptoms:</w:t>
            </w:r>
          </w:p>
          <w:p w14:paraId="3638CF87" w14:textId="77777777" w:rsidR="00460D82" w:rsidRDefault="00460D82" w:rsidP="00460D82">
            <w:pPr>
              <w:widowControl w:val="0"/>
              <w:spacing w:after="0"/>
              <w:ind w:left="0"/>
            </w:pPr>
            <w:r>
              <w:t>-Evacuate the church apart from the unwell person and one other person (either the Hirer or a member of SCL staff)</w:t>
            </w:r>
          </w:p>
          <w:p w14:paraId="3C7E2EB5" w14:textId="77777777" w:rsidR="00460D82" w:rsidRDefault="00460D82" w:rsidP="00460D82">
            <w:pPr>
              <w:widowControl w:val="0"/>
              <w:spacing w:after="0"/>
              <w:ind w:left="0"/>
            </w:pPr>
            <w:r>
              <w:t>-Isolate the person in a separate room whilst arrangements are made for them to be taken home or into medical care.</w:t>
            </w:r>
          </w:p>
          <w:p w14:paraId="4FD2A63A" w14:textId="73282742" w:rsidR="00460D82" w:rsidRDefault="00460D82" w:rsidP="00460D82">
            <w:pPr>
              <w:widowControl w:val="0"/>
              <w:spacing w:after="0"/>
              <w:ind w:left="0"/>
            </w:pPr>
            <w:r>
              <w:t>-If possible, both people must wear a face mask</w:t>
            </w:r>
            <w:r>
              <w:t xml:space="preserve"> and</w:t>
            </w:r>
            <w:r>
              <w:t xml:space="preserve"> disposable gloves</w:t>
            </w:r>
            <w:r>
              <w:t xml:space="preserve"> </w:t>
            </w:r>
            <w:r>
              <w:t>throughout the period of supervision/support -SCL has a stock under the sink in the foyer.</w:t>
            </w:r>
          </w:p>
          <w:p w14:paraId="5F3FDC0E" w14:textId="77777777" w:rsidR="00460D82" w:rsidRDefault="00460D82" w:rsidP="00460D82">
            <w:pPr>
              <w:widowControl w:val="0"/>
              <w:spacing w:after="0"/>
              <w:ind w:left="0"/>
            </w:pPr>
            <w:r>
              <w:t>-Once the unwell person has left the building, cleaning cloths and PPE to be double-bagged, clearly labelled and left in the foyer.</w:t>
            </w:r>
          </w:p>
          <w:p w14:paraId="2FE9EEE3" w14:textId="77777777" w:rsidR="00460D82" w:rsidRDefault="00460D82" w:rsidP="00460D82">
            <w:pPr>
              <w:widowControl w:val="0"/>
              <w:spacing w:after="0"/>
              <w:ind w:left="0"/>
            </w:pPr>
            <w:r>
              <w:t>-Hands must be washed thoroughly immediately after removing &amp; disposing of PPE</w:t>
            </w:r>
          </w:p>
          <w:p w14:paraId="3C7E4039" w14:textId="77777777" w:rsidR="00460D82" w:rsidRDefault="00460D82" w:rsidP="00460D82">
            <w:pPr>
              <w:widowControl w:val="0"/>
              <w:spacing w:after="0"/>
              <w:ind w:left="0"/>
            </w:pPr>
            <w:r>
              <w:t>-Anyone supervising/caring for the person who is unwell should return home, shower and change clothes ASAP.</w:t>
            </w:r>
          </w:p>
          <w:p w14:paraId="5272A8AB" w14:textId="77777777" w:rsidR="00460D82" w:rsidRDefault="00460D82" w:rsidP="00460D82">
            <w:pPr>
              <w:widowControl w:val="0"/>
              <w:spacing w:after="0"/>
              <w:ind w:left="0"/>
            </w:pPr>
            <w:r>
              <w:t>-If a member of SCL staff is not on the premises, The Hirer must inform SCL ASAP</w:t>
            </w:r>
          </w:p>
          <w:p w14:paraId="13BD796C" w14:textId="77777777" w:rsidR="00460D82" w:rsidRDefault="00460D82" w:rsidP="00460D82">
            <w:pPr>
              <w:spacing w:after="0" w:line="276" w:lineRule="auto"/>
              <w:ind w:left="0"/>
            </w:pPr>
            <w:r>
              <w:t xml:space="preserve">-The venue manager will email all members of staff and </w:t>
            </w:r>
            <w:proofErr w:type="spellStart"/>
            <w:r>
              <w:t>consistoire</w:t>
            </w:r>
            <w:proofErr w:type="spellEnd"/>
            <w:r>
              <w:t xml:space="preserve"> of the closure.</w:t>
            </w:r>
          </w:p>
          <w:p w14:paraId="66E7DAC8" w14:textId="77777777" w:rsidR="00460D82" w:rsidRDefault="00460D82" w:rsidP="00460D82">
            <w:pPr>
              <w:widowControl w:val="0"/>
              <w:spacing w:after="0"/>
              <w:ind w:left="0"/>
              <w:rPr>
                <w:rFonts w:ascii="Cambria" w:eastAsia="Cambria" w:hAnsi="Cambria" w:cs="Cambria"/>
                <w:sz w:val="23"/>
                <w:szCs w:val="23"/>
              </w:rPr>
            </w:pPr>
            <w:r>
              <w:t>-Church and isolation room must be closed for 72 hours before the building will be deep cleaned by the Regional Services (the cleaning company) before the building can be reopened again.</w:t>
            </w:r>
          </w:p>
          <w:p w14:paraId="3CD0D3F6" w14:textId="71D8C242" w:rsidR="004C002D" w:rsidRDefault="004C002D">
            <w:pPr>
              <w:pBdr>
                <w:top w:val="nil"/>
                <w:left w:val="nil"/>
                <w:bottom w:val="nil"/>
                <w:right w:val="nil"/>
                <w:between w:val="nil"/>
              </w:pBdr>
              <w:spacing w:after="0"/>
              <w:ind w:left="0"/>
              <w:rPr>
                <w:rFonts w:ascii="Helvetica Neue" w:hAnsi="Helvetica Neue"/>
                <w:color w:val="000000"/>
              </w:rPr>
            </w:pPr>
          </w:p>
        </w:tc>
        <w:tc>
          <w:tcPr>
            <w:tcW w:w="2694" w:type="dxa"/>
          </w:tcPr>
          <w:p w14:paraId="5EBA5C9B" w14:textId="77777777" w:rsidR="004C002D" w:rsidRDefault="00460D82" w:rsidP="00460D82">
            <w:pPr>
              <w:widowControl w:val="0"/>
              <w:spacing w:after="0"/>
              <w:ind w:left="0"/>
              <w:rPr>
                <w:rFonts w:ascii="Helvetica Neue" w:hAnsi="Helvetica Neue"/>
                <w:color w:val="000000"/>
              </w:rPr>
            </w:pPr>
            <w:r>
              <w:rPr>
                <w:rFonts w:ascii="Helvetica Neue" w:hAnsi="Helvetica Neue"/>
                <w:color w:val="000000"/>
              </w:rPr>
              <w:t xml:space="preserve">The Hirer must read the policies and procedures and pass on this information. </w:t>
            </w:r>
          </w:p>
          <w:p w14:paraId="7091535D" w14:textId="77777777" w:rsidR="00460D82" w:rsidRDefault="00460D82" w:rsidP="00460D82">
            <w:pPr>
              <w:widowControl w:val="0"/>
              <w:spacing w:after="0"/>
              <w:ind w:left="0"/>
              <w:rPr>
                <w:rFonts w:ascii="Helvetica Neue" w:hAnsi="Helvetica Neue"/>
                <w:color w:val="000000"/>
              </w:rPr>
            </w:pPr>
          </w:p>
          <w:p w14:paraId="64B0BE0B" w14:textId="3149B167" w:rsidR="00460D82" w:rsidRDefault="00460D82" w:rsidP="00460D82">
            <w:pPr>
              <w:widowControl w:val="0"/>
              <w:spacing w:after="0"/>
              <w:ind w:left="0"/>
              <w:rPr>
                <w:rFonts w:ascii="Helvetica Neue" w:hAnsi="Helvetica Neue"/>
                <w:color w:val="000000"/>
              </w:rPr>
            </w:pPr>
            <w:r>
              <w:rPr>
                <w:rFonts w:ascii="Helvetica Neue" w:hAnsi="Helvetica Neue"/>
                <w:color w:val="000000"/>
              </w:rPr>
              <w:t>ERS to check regularly that there are masks and gloves under the sink by the door.</w:t>
            </w:r>
          </w:p>
        </w:tc>
        <w:tc>
          <w:tcPr>
            <w:tcW w:w="2835" w:type="dxa"/>
          </w:tcPr>
          <w:p w14:paraId="222258F0" w14:textId="052ABC57" w:rsidR="004C002D" w:rsidRDefault="00460D82" w:rsidP="00820C2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 Hirer and ERS</w:t>
            </w:r>
          </w:p>
        </w:tc>
        <w:tc>
          <w:tcPr>
            <w:tcW w:w="1559" w:type="dxa"/>
          </w:tcPr>
          <w:p w14:paraId="1ABAA716" w14:textId="5BEED2CE" w:rsidR="004C002D" w:rsidRDefault="00460D82">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Before each hire.</w:t>
            </w:r>
          </w:p>
        </w:tc>
        <w:tc>
          <w:tcPr>
            <w:tcW w:w="992" w:type="dxa"/>
          </w:tcPr>
          <w:p w14:paraId="05A8BDCE" w14:textId="77777777" w:rsidR="004C002D" w:rsidRDefault="004C002D">
            <w:pPr>
              <w:pBdr>
                <w:top w:val="nil"/>
                <w:left w:val="nil"/>
                <w:bottom w:val="nil"/>
                <w:right w:val="nil"/>
                <w:between w:val="nil"/>
              </w:pBdr>
              <w:spacing w:after="0"/>
              <w:ind w:left="0"/>
              <w:rPr>
                <w:rFonts w:ascii="Helvetica Neue" w:hAnsi="Helvetica Neue"/>
                <w:color w:val="000000"/>
              </w:rPr>
            </w:pPr>
          </w:p>
        </w:tc>
      </w:tr>
      <w:tr w:rsidR="004C002D" w14:paraId="3468AC37" w14:textId="77777777" w:rsidTr="005A34C2">
        <w:tc>
          <w:tcPr>
            <w:tcW w:w="2269" w:type="dxa"/>
          </w:tcPr>
          <w:p w14:paraId="4DDEEB69" w14:textId="77777777" w:rsidR="004C002D" w:rsidRDefault="00A7543F">
            <w:pPr>
              <w:pBdr>
                <w:top w:val="nil"/>
                <w:left w:val="nil"/>
                <w:bottom w:val="nil"/>
                <w:right w:val="nil"/>
                <w:between w:val="nil"/>
              </w:pBdr>
              <w:spacing w:after="0"/>
              <w:ind w:left="0"/>
              <w:rPr>
                <w:rFonts w:ascii="Helvetica Neue" w:hAnsi="Helvetica Neue"/>
                <w:b/>
                <w:color w:val="000000"/>
              </w:rPr>
            </w:pPr>
            <w:r>
              <w:rPr>
                <w:rFonts w:ascii="Helvetica Neue" w:hAnsi="Helvetica Neue"/>
                <w:b/>
                <w:color w:val="000000"/>
              </w:rPr>
              <w:t>SCL staff using the office are at a high risk of spreading the virus because working in the office requires holding papers, typing on computers, long periods of time a room with poor ventilation</w:t>
            </w:r>
          </w:p>
        </w:tc>
        <w:tc>
          <w:tcPr>
            <w:tcW w:w="2722" w:type="dxa"/>
          </w:tcPr>
          <w:p w14:paraId="7BFA03E4"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SCL staff could pass the virus to each other</w:t>
            </w:r>
          </w:p>
          <w:p w14:paraId="41743F7C"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SCL staff could spread it round the church</w:t>
            </w:r>
          </w:p>
          <w:p w14:paraId="23B4430D" w14:textId="77777777" w:rsidR="004C002D" w:rsidRDefault="00A7543F">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Anyone coming into the office or the church could pick up the virus if touching a surface that has been touched by someone with the virus present on their hands.</w:t>
            </w:r>
          </w:p>
        </w:tc>
        <w:tc>
          <w:tcPr>
            <w:tcW w:w="2551" w:type="dxa"/>
          </w:tcPr>
          <w:p w14:paraId="52C187B4" w14:textId="12C1AB5F" w:rsidR="00A57D4D" w:rsidRDefault="00A57D4D" w:rsidP="00A57D4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It is advised that no more than one person should be in the office at one time.</w:t>
            </w:r>
          </w:p>
          <w:p w14:paraId="6E960CD3" w14:textId="2AD80FE3" w:rsidR="00A57D4D" w:rsidRDefault="00A57D4D" w:rsidP="00A57D4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-Staff are advised to wear a mask when in the building</w:t>
            </w:r>
          </w:p>
          <w:p w14:paraId="26352FE5" w14:textId="5472E428" w:rsidR="00A57D4D" w:rsidRDefault="00A57D4D" w:rsidP="00A57D4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-Staff </w:t>
            </w:r>
            <w:r>
              <w:rPr>
                <w:rFonts w:ascii="Helvetica Neue" w:hAnsi="Helvetica Neue"/>
                <w:color w:val="000000"/>
              </w:rPr>
              <w:t>should wash their hands frequently</w:t>
            </w:r>
          </w:p>
          <w:p w14:paraId="557D1CBE" w14:textId="617B25FA" w:rsidR="004C002D" w:rsidRDefault="00A57D4D" w:rsidP="00A57D4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 xml:space="preserve">-Staff must sanitise </w:t>
            </w:r>
            <w:proofErr w:type="gramStart"/>
            <w:r>
              <w:rPr>
                <w:rFonts w:ascii="Helvetica Neue" w:hAnsi="Helvetica Neue"/>
                <w:color w:val="000000"/>
              </w:rPr>
              <w:t>hand rails</w:t>
            </w:r>
            <w:proofErr w:type="gramEnd"/>
            <w:r>
              <w:rPr>
                <w:rFonts w:ascii="Helvetica Neue" w:hAnsi="Helvetica Neue"/>
                <w:color w:val="000000"/>
              </w:rPr>
              <w:t>, doorknobs, taps etc before leaving the building</w:t>
            </w:r>
          </w:p>
        </w:tc>
        <w:tc>
          <w:tcPr>
            <w:tcW w:w="2694" w:type="dxa"/>
          </w:tcPr>
          <w:p w14:paraId="67DCB8B3" w14:textId="760C0C46" w:rsidR="004C002D" w:rsidRDefault="00A57D4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There must be ample supply for soap, hand sanitiser and anti-bacterial wipes</w:t>
            </w:r>
          </w:p>
        </w:tc>
        <w:tc>
          <w:tcPr>
            <w:tcW w:w="2835" w:type="dxa"/>
          </w:tcPr>
          <w:p w14:paraId="726AC9C0" w14:textId="4CBC2801" w:rsidR="004C002D" w:rsidRDefault="00A57D4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ERS should check frequently</w:t>
            </w:r>
          </w:p>
        </w:tc>
        <w:tc>
          <w:tcPr>
            <w:tcW w:w="1559" w:type="dxa"/>
          </w:tcPr>
          <w:p w14:paraId="05CAC5A3" w14:textId="1A8821AB" w:rsidR="004C002D" w:rsidRDefault="00A57D4D">
            <w:pPr>
              <w:pBdr>
                <w:top w:val="nil"/>
                <w:left w:val="nil"/>
                <w:bottom w:val="nil"/>
                <w:right w:val="nil"/>
                <w:between w:val="nil"/>
              </w:pBdr>
              <w:spacing w:after="0"/>
              <w:ind w:left="0"/>
              <w:rPr>
                <w:rFonts w:ascii="Helvetica Neue" w:hAnsi="Helvetica Neue"/>
                <w:color w:val="000000"/>
              </w:rPr>
            </w:pPr>
            <w:r>
              <w:rPr>
                <w:rFonts w:ascii="Helvetica Neue" w:hAnsi="Helvetica Neue"/>
                <w:color w:val="000000"/>
              </w:rPr>
              <w:t>Weekly checks</w:t>
            </w:r>
          </w:p>
        </w:tc>
        <w:tc>
          <w:tcPr>
            <w:tcW w:w="992" w:type="dxa"/>
          </w:tcPr>
          <w:p w14:paraId="4F0CAD7E" w14:textId="77777777" w:rsidR="004C002D" w:rsidRDefault="004C002D">
            <w:pPr>
              <w:pBdr>
                <w:top w:val="nil"/>
                <w:left w:val="nil"/>
                <w:bottom w:val="nil"/>
                <w:right w:val="nil"/>
                <w:between w:val="nil"/>
              </w:pBdr>
              <w:spacing w:after="0"/>
              <w:ind w:left="0"/>
              <w:rPr>
                <w:rFonts w:ascii="Helvetica Neue" w:hAnsi="Helvetica Neue"/>
                <w:color w:val="000000"/>
              </w:rPr>
            </w:pPr>
          </w:p>
        </w:tc>
      </w:tr>
    </w:tbl>
    <w:p w14:paraId="2EA393F9" w14:textId="77777777" w:rsidR="004C002D" w:rsidRDefault="004C002D"/>
    <w:p w14:paraId="547070B4" w14:textId="77777777" w:rsidR="004C002D" w:rsidRDefault="00A7543F">
      <w:r>
        <w:t xml:space="preserve">More information on managing risk: </w:t>
      </w:r>
      <w:hyperlink r:id="rId8">
        <w:r>
          <w:rPr>
            <w:color w:val="0000FF"/>
            <w:u w:val="single"/>
          </w:rPr>
          <w:t>www.hse.gov.uk/simple-health-safety/risk/</w:t>
        </w:r>
      </w:hyperlink>
      <w:r>
        <w:t xml:space="preserve"> </w:t>
      </w:r>
    </w:p>
    <w:p w14:paraId="78A07A89" w14:textId="77777777" w:rsidR="004C002D" w:rsidRDefault="004C002D"/>
    <w:p w14:paraId="3F89CF1C" w14:textId="7A5423BA" w:rsidR="004C002D" w:rsidRDefault="00A57D4D">
      <w:r>
        <w:t>Template from</w:t>
      </w:r>
      <w:r w:rsidR="00A7543F">
        <w:t xml:space="preserve"> the Health and Safety Executive </w:t>
      </w:r>
      <w:r w:rsidR="00A7543F">
        <w:tab/>
        <w:t>10/19</w:t>
      </w:r>
    </w:p>
    <w:sectPr w:rsidR="004C002D" w:rsidSect="009D5985">
      <w:headerReference w:type="default" r:id="rId9"/>
      <w:pgSz w:w="16840" w:h="11900"/>
      <w:pgMar w:top="720" w:right="720" w:bottom="720" w:left="720" w:header="76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0F0EB" w14:textId="77777777" w:rsidR="00555A4E" w:rsidRDefault="00555A4E">
      <w:pPr>
        <w:spacing w:after="0"/>
      </w:pPr>
      <w:r>
        <w:separator/>
      </w:r>
    </w:p>
  </w:endnote>
  <w:endnote w:type="continuationSeparator" w:id="0">
    <w:p w14:paraId="48919094" w14:textId="77777777" w:rsidR="00555A4E" w:rsidRDefault="00555A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Times New Roman"/>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NeueLT Std Cn">
    <w:altName w:val="Times New Roman"/>
    <w:panose1 w:val="020B0604020202020204"/>
    <w:charset w:val="00"/>
    <w:family w:val="roman"/>
    <w:notTrueType/>
    <w:pitch w:val="default"/>
  </w:font>
  <w:font w:name="HelveticaNeueLT Std Med C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D933" w14:textId="77777777" w:rsidR="00555A4E" w:rsidRDefault="00555A4E">
      <w:pPr>
        <w:spacing w:after="0"/>
      </w:pPr>
      <w:r>
        <w:separator/>
      </w:r>
    </w:p>
  </w:footnote>
  <w:footnote w:type="continuationSeparator" w:id="0">
    <w:p w14:paraId="26B061C3" w14:textId="77777777" w:rsidR="00555A4E" w:rsidRDefault="00555A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394A" w14:textId="77777777" w:rsidR="004C002D" w:rsidRDefault="00722F86">
    <w:pPr>
      <w:pBdr>
        <w:top w:val="nil"/>
        <w:left w:val="nil"/>
        <w:bottom w:val="nil"/>
        <w:right w:val="nil"/>
        <w:between w:val="nil"/>
      </w:pBdr>
      <w:tabs>
        <w:tab w:val="center" w:pos="4320"/>
        <w:tab w:val="right" w:pos="8640"/>
      </w:tabs>
      <w:rPr>
        <w:rFonts w:ascii="Helvetica Neue" w:hAnsi="Helvetica Neue"/>
        <w:color w:val="000000"/>
      </w:rPr>
    </w:pPr>
    <w:r>
      <w:rPr>
        <w:rFonts w:ascii="Helvetica Neue" w:hAnsi="Helvetica Neue"/>
        <w:color w:val="000000"/>
      </w:rPr>
      <w:t>Version 2</w:t>
    </w:r>
    <w:r w:rsidR="00905F11">
      <w:rPr>
        <w:rFonts w:ascii="Helvetica Neue" w:hAnsi="Helvetica Neue"/>
        <w:color w:val="000000"/>
      </w:rPr>
      <w:t>4</w:t>
    </w:r>
    <w:r w:rsidR="00A7543F">
      <w:rPr>
        <w:rFonts w:ascii="Helvetica Neue" w:hAnsi="Helvetica Neue"/>
        <w:color w:val="000000"/>
      </w:rPr>
      <w:t>/</w:t>
    </w:r>
    <w:r w:rsidR="00905F11">
      <w:rPr>
        <w:rFonts w:ascii="Helvetica Neue" w:hAnsi="Helvetica Neue"/>
        <w:color w:val="000000"/>
      </w:rPr>
      <w:t>8</w:t>
    </w:r>
    <w:r w:rsidR="00A7543F">
      <w:rPr>
        <w:rFonts w:ascii="Helvetica Neue" w:hAnsi="Helvetica Neue"/>
        <w:color w:val="00000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1143D"/>
    <w:multiLevelType w:val="hybridMultilevel"/>
    <w:tmpl w:val="CC5C6396"/>
    <w:lvl w:ilvl="0" w:tplc="8ABA6A4E">
      <w:numFmt w:val="bullet"/>
      <w:lvlText w:val="-"/>
      <w:lvlJc w:val="left"/>
      <w:pPr>
        <w:ind w:left="720" w:hanging="360"/>
      </w:pPr>
      <w:rPr>
        <w:rFonts w:ascii="Helvetica Neue" w:eastAsia="Helvetica Neue"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A4446"/>
    <w:multiLevelType w:val="hybridMultilevel"/>
    <w:tmpl w:val="15CEC67A"/>
    <w:lvl w:ilvl="0" w:tplc="AAAC3170">
      <w:numFmt w:val="bullet"/>
      <w:lvlText w:val="-"/>
      <w:lvlJc w:val="left"/>
      <w:pPr>
        <w:ind w:left="720" w:hanging="360"/>
      </w:pPr>
      <w:rPr>
        <w:rFonts w:ascii="Helvetica Neue" w:eastAsia="Helvetica Neue"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2D"/>
    <w:rsid w:val="00323F85"/>
    <w:rsid w:val="00460D82"/>
    <w:rsid w:val="004C002D"/>
    <w:rsid w:val="00555A4E"/>
    <w:rsid w:val="0056496C"/>
    <w:rsid w:val="005A34C2"/>
    <w:rsid w:val="00722F86"/>
    <w:rsid w:val="00820C2D"/>
    <w:rsid w:val="00905F11"/>
    <w:rsid w:val="009D5985"/>
    <w:rsid w:val="00A1476A"/>
    <w:rsid w:val="00A57D4D"/>
    <w:rsid w:val="00A7543F"/>
    <w:rsid w:val="00D122D8"/>
    <w:rsid w:val="00DC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B4A64"/>
  <w15:docId w15:val="{509FC9A9-3EBA-4AEA-BCB4-30F37EE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2"/>
        <w:szCs w:val="22"/>
        <w:lang w:val="en-GB" w:eastAsia="en-GB" w:bidi="ar-SA"/>
      </w:rPr>
    </w:rPrDefault>
    <w:pPrDefault>
      <w:pPr>
        <w:spacing w:after="120"/>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rPr>
      <w:rFonts w:ascii="Helvetica" w:hAnsi="Helvetica"/>
    </w:rPr>
  </w:style>
  <w:style w:type="paragraph" w:styleId="Heading1">
    <w:name w:val="heading 1"/>
    <w:next w:val="Normal"/>
    <w:link w:val="Heading1Char"/>
    <w:uiPriority w:val="9"/>
    <w:qFormat/>
    <w:rsid w:val="00B200FE"/>
    <w:pPr>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ListParagraph">
    <w:name w:val="List Paragraph"/>
    <w:basedOn w:val="Normal"/>
    <w:uiPriority w:val="34"/>
    <w:qFormat/>
    <w:rsid w:val="00C3721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57" w:type="dxa"/>
        <w:right w:w="115"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se.gov.uk/simple-health-safety/r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5LBmT108E11V7x29XodJlAzf/Q==">AMUW2mUKsuddhCweoKxJxTsxUU3LOJLzcnapE27CPxpBgOng6af0lmKEbYMbBPu+rJgbUsqtLJMWtETgXBifmjvNLPdUfRiGR340VnfFaGJGsQI7GJHiW+66RXaxibOvPjjCt3MPeqYdSIIqNcklJvdtynIZ6/C/Z7nGN+5guw9PJ6mfP5YIrhtBoXXUl6ufTa0b6E+2vj3l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Siddle</dc:creator>
  <cp:lastModifiedBy>Microsoft Office User</cp:lastModifiedBy>
  <cp:revision>3</cp:revision>
  <dcterms:created xsi:type="dcterms:W3CDTF">2020-08-24T09:40:00Z</dcterms:created>
  <dcterms:modified xsi:type="dcterms:W3CDTF">2020-08-24T11:08:00Z</dcterms:modified>
</cp:coreProperties>
</file>