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C20C7" w:rsidRPr="00C97953" w:rsidRDefault="00F3612E">
      <w:pPr>
        <w:jc w:val="center"/>
        <w:rPr>
          <w:rFonts w:asciiTheme="minorHAnsi" w:eastAsia="Cambria" w:hAnsiTheme="minorHAnsi" w:cs="Cambria"/>
          <w:b/>
          <w:sz w:val="28"/>
          <w:szCs w:val="28"/>
          <w:u w:val="single"/>
        </w:rPr>
      </w:pPr>
      <w:r w:rsidRPr="00C97953">
        <w:rPr>
          <w:rFonts w:asciiTheme="minorHAnsi" w:eastAsia="Cambria" w:hAnsiTheme="minorHAnsi" w:cs="Cambria"/>
          <w:b/>
          <w:sz w:val="28"/>
          <w:szCs w:val="28"/>
          <w:u w:val="single"/>
        </w:rPr>
        <w:t>SCL Policies for the Prevention of the Spread of Coronavirus on the SCL Premises</w:t>
      </w:r>
    </w:p>
    <w:p w14:paraId="00000002" w14:textId="7D4E2249" w:rsidR="003C20C7" w:rsidRPr="00C97953" w:rsidRDefault="00F3612E">
      <w:pPr>
        <w:jc w:val="center"/>
        <w:rPr>
          <w:rFonts w:asciiTheme="minorHAnsi" w:eastAsia="Cambria" w:hAnsiTheme="minorHAnsi" w:cs="Cambria"/>
          <w:sz w:val="28"/>
          <w:szCs w:val="28"/>
        </w:rPr>
      </w:pPr>
      <w:r w:rsidRPr="00C97953">
        <w:rPr>
          <w:rFonts w:asciiTheme="minorHAnsi" w:eastAsia="Cambria" w:hAnsiTheme="minorHAnsi" w:cs="Cambria"/>
          <w:sz w:val="28"/>
          <w:szCs w:val="28"/>
        </w:rPr>
        <w:t>Last Updated by the SCL Venue M</w:t>
      </w:r>
      <w:r w:rsidR="00890023" w:rsidRPr="00C97953">
        <w:rPr>
          <w:rFonts w:asciiTheme="minorHAnsi" w:eastAsia="Cambria" w:hAnsiTheme="minorHAnsi" w:cs="Cambria"/>
          <w:sz w:val="28"/>
          <w:szCs w:val="28"/>
        </w:rPr>
        <w:t xml:space="preserve">anager (Emily Rose Simons) on </w:t>
      </w:r>
      <w:r w:rsidR="009C613C">
        <w:rPr>
          <w:rFonts w:asciiTheme="minorHAnsi" w:eastAsia="Cambria" w:hAnsiTheme="minorHAnsi" w:cs="Cambria"/>
          <w:sz w:val="28"/>
          <w:szCs w:val="28"/>
        </w:rPr>
        <w:t>04/05/2021</w:t>
      </w:r>
    </w:p>
    <w:p w14:paraId="00000003" w14:textId="77777777" w:rsidR="003C20C7" w:rsidRPr="00C97953" w:rsidRDefault="003C20C7">
      <w:pPr>
        <w:rPr>
          <w:rFonts w:asciiTheme="minorHAnsi" w:eastAsia="Cambria" w:hAnsiTheme="minorHAnsi" w:cs="Cambria"/>
          <w:sz w:val="28"/>
          <w:szCs w:val="28"/>
        </w:rPr>
      </w:pPr>
    </w:p>
    <w:p w14:paraId="00000004" w14:textId="50B90AFF"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Note: For the purpose of this document ‘SCL staff’ includes Petra Kehr-Cocks and </w:t>
      </w:r>
      <w:r w:rsidR="005804CE">
        <w:rPr>
          <w:rFonts w:asciiTheme="minorHAnsi" w:eastAsia="Cambria" w:hAnsiTheme="minorHAnsi" w:cs="Cambria"/>
          <w:sz w:val="28"/>
          <w:szCs w:val="28"/>
        </w:rPr>
        <w:t xml:space="preserve">key holding </w:t>
      </w:r>
      <w:r w:rsidRPr="00C97953">
        <w:rPr>
          <w:rFonts w:asciiTheme="minorHAnsi" w:eastAsia="Cambria" w:hAnsiTheme="minorHAnsi" w:cs="Cambria"/>
          <w:sz w:val="28"/>
          <w:szCs w:val="28"/>
        </w:rPr>
        <w:t xml:space="preserve">members of the </w:t>
      </w:r>
      <w:proofErr w:type="spellStart"/>
      <w:r w:rsidRPr="00C97953">
        <w:rPr>
          <w:rFonts w:asciiTheme="minorHAnsi" w:eastAsia="Cambria" w:hAnsiTheme="minorHAnsi" w:cs="Cambria"/>
          <w:sz w:val="28"/>
          <w:szCs w:val="28"/>
        </w:rPr>
        <w:t>Consistoire</w:t>
      </w:r>
      <w:proofErr w:type="spellEnd"/>
      <w:r w:rsidRPr="00C97953">
        <w:rPr>
          <w:rFonts w:asciiTheme="minorHAnsi" w:eastAsia="Cambria" w:hAnsiTheme="minorHAnsi" w:cs="Cambria"/>
          <w:sz w:val="28"/>
          <w:szCs w:val="28"/>
        </w:rPr>
        <w:t>.</w:t>
      </w:r>
    </w:p>
    <w:p w14:paraId="0000000C" w14:textId="74B7B95C" w:rsidR="003C20C7" w:rsidRPr="00C97953" w:rsidRDefault="003C20C7">
      <w:pPr>
        <w:rPr>
          <w:rFonts w:asciiTheme="minorHAnsi" w:eastAsia="Cambria" w:hAnsiTheme="minorHAnsi" w:cs="Cambria"/>
          <w:sz w:val="28"/>
          <w:szCs w:val="28"/>
        </w:rPr>
      </w:pPr>
    </w:p>
    <w:p w14:paraId="0000000D" w14:textId="2C7C734F" w:rsidR="003C20C7" w:rsidRPr="00C97953" w:rsidRDefault="005804CE">
      <w:pPr>
        <w:rPr>
          <w:rFonts w:asciiTheme="minorHAnsi" w:eastAsia="Cambria" w:hAnsiTheme="minorHAnsi" w:cs="Cambria"/>
          <w:b/>
          <w:sz w:val="28"/>
          <w:szCs w:val="28"/>
        </w:rPr>
      </w:pPr>
      <w:r>
        <w:rPr>
          <w:rFonts w:asciiTheme="minorHAnsi" w:eastAsia="Cambria" w:hAnsiTheme="minorHAnsi" w:cs="Cambria"/>
          <w:b/>
          <w:sz w:val="28"/>
          <w:szCs w:val="28"/>
        </w:rPr>
        <w:t>Responsibility and Liability</w:t>
      </w:r>
    </w:p>
    <w:p w14:paraId="0000000E" w14:textId="70576553" w:rsidR="003C20C7" w:rsidRPr="00C97953" w:rsidRDefault="005804CE">
      <w:pPr>
        <w:rPr>
          <w:rFonts w:asciiTheme="minorHAnsi" w:eastAsia="Cambria" w:hAnsiTheme="minorHAnsi" w:cs="Cambria"/>
          <w:sz w:val="28"/>
          <w:szCs w:val="28"/>
        </w:rPr>
      </w:pPr>
      <w:r>
        <w:rPr>
          <w:rFonts w:asciiTheme="minorHAnsi" w:eastAsia="Cambria" w:hAnsiTheme="minorHAnsi" w:cs="Cambria"/>
          <w:sz w:val="28"/>
          <w:szCs w:val="28"/>
        </w:rPr>
        <w:t xml:space="preserve">SCL is responsible for upholding these policies for internal events and uses of the space. External hire clients are responsible for upholding these policies for the duration of their hire, and are responsible for ensuring the </w:t>
      </w:r>
      <w:proofErr w:type="spellStart"/>
      <w:r>
        <w:rPr>
          <w:rFonts w:asciiTheme="minorHAnsi" w:eastAsia="Cambria" w:hAnsiTheme="minorHAnsi" w:cs="Cambria"/>
          <w:sz w:val="28"/>
          <w:szCs w:val="28"/>
        </w:rPr>
        <w:t>Covid</w:t>
      </w:r>
      <w:proofErr w:type="spellEnd"/>
      <w:r>
        <w:rPr>
          <w:rFonts w:asciiTheme="minorHAnsi" w:eastAsia="Cambria" w:hAnsiTheme="minorHAnsi" w:cs="Cambria"/>
          <w:sz w:val="28"/>
          <w:szCs w:val="28"/>
        </w:rPr>
        <w:t xml:space="preserve"> safety of all those connected with their hire in the building. </w:t>
      </w:r>
    </w:p>
    <w:p w14:paraId="0000000F" w14:textId="77777777" w:rsidR="003C20C7" w:rsidRPr="00C97953" w:rsidRDefault="003C20C7">
      <w:pPr>
        <w:ind w:left="720"/>
        <w:rPr>
          <w:rFonts w:asciiTheme="minorHAnsi" w:eastAsia="Cambria" w:hAnsiTheme="minorHAnsi" w:cs="Cambria"/>
          <w:sz w:val="28"/>
          <w:szCs w:val="28"/>
        </w:rPr>
      </w:pPr>
    </w:p>
    <w:p w14:paraId="00000010"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Travelling </w:t>
      </w:r>
      <w:proofErr w:type="gramStart"/>
      <w:r w:rsidRPr="00C97953">
        <w:rPr>
          <w:rFonts w:asciiTheme="minorHAnsi" w:eastAsia="Cambria" w:hAnsiTheme="minorHAnsi" w:cs="Cambria"/>
          <w:b/>
          <w:sz w:val="28"/>
          <w:szCs w:val="28"/>
        </w:rPr>
        <w:t>To</w:t>
      </w:r>
      <w:proofErr w:type="gramEnd"/>
      <w:r w:rsidRPr="00C97953">
        <w:rPr>
          <w:rFonts w:asciiTheme="minorHAnsi" w:eastAsia="Cambria" w:hAnsiTheme="minorHAnsi" w:cs="Cambria"/>
          <w:b/>
          <w:sz w:val="28"/>
          <w:szCs w:val="28"/>
        </w:rPr>
        <w:t xml:space="preserve"> and From SCL</w:t>
      </w:r>
    </w:p>
    <w:p w14:paraId="00000011"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advises people to take into consideration the </w:t>
      </w:r>
      <w:hyperlink r:id="rId8">
        <w:r w:rsidRPr="00C97953">
          <w:rPr>
            <w:rFonts w:asciiTheme="minorHAnsi" w:eastAsia="Cambria" w:hAnsiTheme="minorHAnsi" w:cs="Cambria"/>
            <w:color w:val="1155CC"/>
            <w:sz w:val="28"/>
            <w:szCs w:val="28"/>
            <w:u w:val="single"/>
          </w:rPr>
          <w:t>government guidelines on transport and travel</w:t>
        </w:r>
      </w:hyperlink>
      <w:r w:rsidRPr="00C97953">
        <w:rPr>
          <w:rFonts w:asciiTheme="minorHAnsi" w:eastAsia="Cambria" w:hAnsiTheme="minorHAnsi" w:cs="Cambria"/>
          <w:sz w:val="28"/>
          <w:szCs w:val="28"/>
        </w:rPr>
        <w:t xml:space="preserve"> when making their travel plans.</w:t>
      </w:r>
    </w:p>
    <w:p w14:paraId="00000012" w14:textId="77777777" w:rsidR="003C20C7" w:rsidRPr="00C97953" w:rsidRDefault="003C20C7">
      <w:pPr>
        <w:rPr>
          <w:rFonts w:asciiTheme="minorHAnsi" w:eastAsia="Cambria" w:hAnsiTheme="minorHAnsi" w:cs="Cambria"/>
          <w:b/>
          <w:sz w:val="28"/>
          <w:szCs w:val="28"/>
        </w:rPr>
      </w:pPr>
    </w:p>
    <w:p w14:paraId="00000013"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Track and Trace</w:t>
      </w:r>
    </w:p>
    <w:p w14:paraId="00000014" w14:textId="45CE4A4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SCL will co-operate fully with the </w:t>
      </w:r>
      <w:hyperlink r:id="rId9">
        <w:r w:rsidRPr="00C97953">
          <w:rPr>
            <w:rFonts w:asciiTheme="minorHAnsi" w:eastAsia="Cambria" w:hAnsiTheme="minorHAnsi" w:cs="Cambria"/>
            <w:color w:val="1155CC"/>
            <w:sz w:val="28"/>
            <w:szCs w:val="28"/>
            <w:u w:val="single"/>
          </w:rPr>
          <w:t>NHS Track and Trace system</w:t>
        </w:r>
      </w:hyperlink>
      <w:r w:rsidR="005804CE">
        <w:rPr>
          <w:rFonts w:asciiTheme="minorHAnsi" w:eastAsia="Cambria" w:hAnsiTheme="minorHAnsi" w:cs="Cambria"/>
          <w:sz w:val="28"/>
          <w:szCs w:val="28"/>
        </w:rPr>
        <w:t xml:space="preserve"> – including having the QR code in sight near the front door for people to check into the premises. </w:t>
      </w:r>
    </w:p>
    <w:p w14:paraId="00000015" w14:textId="5D3CB4B8" w:rsidR="003C20C7" w:rsidRPr="00C97953" w:rsidRDefault="005804CE">
      <w:pPr>
        <w:rPr>
          <w:rFonts w:asciiTheme="minorHAnsi" w:eastAsia="Cambria" w:hAnsiTheme="minorHAnsi" w:cs="Cambria"/>
          <w:sz w:val="28"/>
          <w:szCs w:val="28"/>
        </w:rPr>
      </w:pPr>
      <w:r>
        <w:rPr>
          <w:rFonts w:asciiTheme="minorHAnsi" w:eastAsia="Cambria" w:hAnsiTheme="minorHAnsi" w:cs="Cambria"/>
          <w:sz w:val="28"/>
          <w:szCs w:val="28"/>
        </w:rPr>
        <w:t xml:space="preserve">If anyone becomes infected with </w:t>
      </w:r>
      <w:proofErr w:type="spellStart"/>
      <w:r>
        <w:rPr>
          <w:rFonts w:asciiTheme="minorHAnsi" w:eastAsia="Cambria" w:hAnsiTheme="minorHAnsi" w:cs="Cambria"/>
          <w:sz w:val="28"/>
          <w:szCs w:val="28"/>
        </w:rPr>
        <w:t>Covid</w:t>
      </w:r>
      <w:proofErr w:type="spellEnd"/>
      <w:r>
        <w:rPr>
          <w:rFonts w:asciiTheme="minorHAnsi" w:eastAsia="Cambria" w:hAnsiTheme="minorHAnsi" w:cs="Cambria"/>
          <w:sz w:val="28"/>
          <w:szCs w:val="28"/>
        </w:rPr>
        <w:t xml:space="preserve"> 19 within 72 hours of entering the building, they must notify the SCL Venue Manager – who will then notify all key holders of the building and anyone who has entered the building within that </w:t>
      </w:r>
      <w:proofErr w:type="gramStart"/>
      <w:r>
        <w:rPr>
          <w:rFonts w:asciiTheme="minorHAnsi" w:eastAsia="Cambria" w:hAnsiTheme="minorHAnsi" w:cs="Cambria"/>
          <w:sz w:val="28"/>
          <w:szCs w:val="28"/>
        </w:rPr>
        <w:t>72 hour</w:t>
      </w:r>
      <w:proofErr w:type="gramEnd"/>
      <w:r>
        <w:rPr>
          <w:rFonts w:asciiTheme="minorHAnsi" w:eastAsia="Cambria" w:hAnsiTheme="minorHAnsi" w:cs="Cambria"/>
          <w:sz w:val="28"/>
          <w:szCs w:val="28"/>
        </w:rPr>
        <w:t xml:space="preserve"> period. </w:t>
      </w:r>
    </w:p>
    <w:p w14:paraId="00000016"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When an event in the hall is run by an external person/</w:t>
      </w:r>
      <w:proofErr w:type="spellStart"/>
      <w:r w:rsidRPr="00C97953">
        <w:rPr>
          <w:rFonts w:asciiTheme="minorHAnsi" w:eastAsia="Cambria" w:hAnsiTheme="minorHAnsi" w:cs="Cambria"/>
          <w:sz w:val="28"/>
          <w:szCs w:val="28"/>
        </w:rPr>
        <w:t>organisation</w:t>
      </w:r>
      <w:proofErr w:type="spellEnd"/>
      <w:r w:rsidRPr="00C97953">
        <w:rPr>
          <w:rFonts w:asciiTheme="minorHAnsi" w:eastAsia="Cambria" w:hAnsiTheme="minorHAnsi" w:cs="Cambria"/>
          <w:sz w:val="28"/>
          <w:szCs w:val="28"/>
        </w:rPr>
        <w:t xml:space="preserve"> they must agree to keep a record of everyone coming into the church in conjunction with their activity and be co-operative with the NHS Track and Trace system. </w:t>
      </w:r>
    </w:p>
    <w:p w14:paraId="00000017" w14:textId="77777777" w:rsidR="003C20C7" w:rsidRPr="00C97953" w:rsidRDefault="003C20C7">
      <w:pPr>
        <w:rPr>
          <w:rFonts w:asciiTheme="minorHAnsi" w:eastAsia="Cambria" w:hAnsiTheme="minorHAnsi" w:cs="Cambria"/>
          <w:b/>
          <w:sz w:val="28"/>
          <w:szCs w:val="28"/>
        </w:rPr>
      </w:pPr>
    </w:p>
    <w:p w14:paraId="0000001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People contracting Coronavirus symptoms</w:t>
      </w:r>
    </w:p>
    <w:p w14:paraId="00000019"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SCL’s understanding of coronavirus symptoms is ascribed to the most up to date NHS guidance. According to the NHS at the time of writing, these are a high temperature, a new, continuous cough, or a loss or change to sense of smell or taste.</w:t>
      </w:r>
    </w:p>
    <w:p w14:paraId="0000001A" w14:textId="64C058AA"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Anyone with these symptoms is not </w:t>
      </w:r>
      <w:r w:rsidR="005804CE">
        <w:rPr>
          <w:rFonts w:asciiTheme="minorHAnsi" w:eastAsia="Cambria" w:hAnsiTheme="minorHAnsi" w:cs="Cambria"/>
          <w:sz w:val="28"/>
          <w:szCs w:val="28"/>
        </w:rPr>
        <w:t xml:space="preserve">permitted to enter the building without a recent negative </w:t>
      </w:r>
      <w:proofErr w:type="spellStart"/>
      <w:r w:rsidR="005804CE">
        <w:rPr>
          <w:rFonts w:asciiTheme="minorHAnsi" w:eastAsia="Cambria" w:hAnsiTheme="minorHAnsi" w:cs="Cambria"/>
          <w:sz w:val="28"/>
          <w:szCs w:val="28"/>
        </w:rPr>
        <w:t>Covid</w:t>
      </w:r>
      <w:proofErr w:type="spellEnd"/>
      <w:r w:rsidR="005804CE">
        <w:rPr>
          <w:rFonts w:asciiTheme="minorHAnsi" w:eastAsia="Cambria" w:hAnsiTheme="minorHAnsi" w:cs="Cambria"/>
          <w:sz w:val="28"/>
          <w:szCs w:val="28"/>
        </w:rPr>
        <w:t xml:space="preserve"> test result</w:t>
      </w:r>
      <w:r w:rsidR="007F79BC">
        <w:rPr>
          <w:rFonts w:asciiTheme="minorHAnsi" w:eastAsia="Cambria" w:hAnsiTheme="minorHAnsi" w:cs="Cambria"/>
          <w:sz w:val="28"/>
          <w:szCs w:val="28"/>
        </w:rPr>
        <w:t>.</w:t>
      </w:r>
    </w:p>
    <w:p w14:paraId="00000025" w14:textId="1E4B0772" w:rsidR="003C20C7" w:rsidRDefault="007F79BC">
      <w:pPr>
        <w:rPr>
          <w:rFonts w:asciiTheme="minorHAnsi" w:eastAsia="Cambria" w:hAnsiTheme="minorHAnsi" w:cs="Cambria"/>
          <w:sz w:val="28"/>
          <w:szCs w:val="28"/>
        </w:rPr>
      </w:pPr>
      <w:r>
        <w:rPr>
          <w:rFonts w:asciiTheme="minorHAnsi" w:eastAsia="Cambria" w:hAnsiTheme="minorHAnsi" w:cs="Cambria"/>
          <w:sz w:val="28"/>
          <w:szCs w:val="28"/>
        </w:rPr>
        <w:t xml:space="preserve">If anyone contracts Covid-19 symptoms whilst in the church, they must immediately go home, take a </w:t>
      </w:r>
      <w:proofErr w:type="spellStart"/>
      <w:r>
        <w:rPr>
          <w:rFonts w:asciiTheme="minorHAnsi" w:eastAsia="Cambria" w:hAnsiTheme="minorHAnsi" w:cs="Cambria"/>
          <w:sz w:val="28"/>
          <w:szCs w:val="28"/>
        </w:rPr>
        <w:t>Covid</w:t>
      </w:r>
      <w:proofErr w:type="spellEnd"/>
      <w:r>
        <w:rPr>
          <w:rFonts w:asciiTheme="minorHAnsi" w:eastAsia="Cambria" w:hAnsiTheme="minorHAnsi" w:cs="Cambria"/>
          <w:sz w:val="28"/>
          <w:szCs w:val="28"/>
        </w:rPr>
        <w:t xml:space="preserve"> test and inform SCL Venue Manager of the result. </w:t>
      </w:r>
    </w:p>
    <w:p w14:paraId="3F69687F" w14:textId="343AB198" w:rsidR="007F79BC" w:rsidRDefault="007F79BC">
      <w:pPr>
        <w:rPr>
          <w:rFonts w:asciiTheme="minorHAnsi" w:eastAsia="Cambria" w:hAnsiTheme="minorHAnsi" w:cs="Cambria"/>
          <w:sz w:val="28"/>
          <w:szCs w:val="28"/>
        </w:rPr>
      </w:pPr>
      <w:r>
        <w:rPr>
          <w:rFonts w:asciiTheme="minorHAnsi" w:eastAsia="Cambria" w:hAnsiTheme="minorHAnsi" w:cs="Cambria"/>
          <w:sz w:val="28"/>
          <w:szCs w:val="28"/>
        </w:rPr>
        <w:t xml:space="preserve">If the test result is positive, the church must be closed for 72 hours and must be professionally cleaned before people may enter the premises again. </w:t>
      </w:r>
    </w:p>
    <w:p w14:paraId="4ABBF58D" w14:textId="77777777" w:rsidR="007F79BC" w:rsidRPr="00C97953" w:rsidRDefault="007F79BC">
      <w:pPr>
        <w:rPr>
          <w:rFonts w:asciiTheme="minorHAnsi" w:eastAsia="Cambria" w:hAnsiTheme="minorHAnsi" w:cs="Cambria"/>
          <w:sz w:val="28"/>
          <w:szCs w:val="28"/>
        </w:rPr>
      </w:pPr>
    </w:p>
    <w:p w14:paraId="3648C868" w14:textId="576DE7A9" w:rsidR="00D10422" w:rsidRPr="00C97953" w:rsidRDefault="00D10422">
      <w:pPr>
        <w:rPr>
          <w:rFonts w:asciiTheme="minorHAnsi" w:eastAsia="Cambria" w:hAnsiTheme="minorHAnsi" w:cs="Cambria"/>
          <w:b/>
          <w:sz w:val="28"/>
          <w:szCs w:val="28"/>
        </w:rPr>
      </w:pPr>
    </w:p>
    <w:p w14:paraId="00000026" w14:textId="0FD33FF1"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lastRenderedPageBreak/>
        <w:t>Masks</w:t>
      </w:r>
    </w:p>
    <w:p w14:paraId="14A6BC11" w14:textId="3F4A9036" w:rsidR="00D10422" w:rsidRPr="00C97953" w:rsidRDefault="00894B16" w:rsidP="00D10422">
      <w:pPr>
        <w:rPr>
          <w:rFonts w:asciiTheme="minorHAnsi" w:hAnsiTheme="minorHAnsi"/>
          <w:sz w:val="28"/>
          <w:szCs w:val="28"/>
        </w:rPr>
      </w:pPr>
      <w:r w:rsidRPr="00C97953">
        <w:rPr>
          <w:rFonts w:asciiTheme="minorHAnsi" w:hAnsiTheme="minorHAnsi"/>
          <w:sz w:val="28"/>
          <w:szCs w:val="28"/>
        </w:rPr>
        <w:t>Since 8</w:t>
      </w:r>
      <w:r w:rsidRPr="00C97953">
        <w:rPr>
          <w:rFonts w:asciiTheme="minorHAnsi" w:hAnsiTheme="minorHAnsi"/>
          <w:sz w:val="28"/>
          <w:szCs w:val="28"/>
          <w:vertAlign w:val="superscript"/>
        </w:rPr>
        <w:t>th</w:t>
      </w:r>
      <w:r w:rsidRPr="00C97953">
        <w:rPr>
          <w:rFonts w:asciiTheme="minorHAnsi" w:hAnsiTheme="minorHAnsi"/>
          <w:sz w:val="28"/>
          <w:szCs w:val="28"/>
        </w:rPr>
        <w:t xml:space="preserve"> August 2020,</w:t>
      </w:r>
      <w:r w:rsidR="00D10422" w:rsidRPr="00C97953">
        <w:rPr>
          <w:rFonts w:asciiTheme="minorHAnsi" w:hAnsiTheme="minorHAnsi"/>
          <w:sz w:val="28"/>
          <w:szCs w:val="28"/>
        </w:rPr>
        <w:t xml:space="preserve"> the government requires that masks are worn in places of worship. At the Swiss Church, the following rules apply:</w:t>
      </w:r>
    </w:p>
    <w:p w14:paraId="33385037" w14:textId="3AF56D69" w:rsidR="00894B16" w:rsidRPr="00C97953" w:rsidRDefault="00D10422" w:rsidP="00C97953">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 xml:space="preserve">Masks must </w:t>
      </w:r>
      <w:r w:rsidR="00C97953" w:rsidRPr="00C97953">
        <w:rPr>
          <w:rFonts w:asciiTheme="minorHAnsi" w:eastAsia="Times New Roman" w:hAnsiTheme="minorHAnsi"/>
          <w:sz w:val="28"/>
          <w:szCs w:val="28"/>
        </w:rPr>
        <w:t>be worn during church services</w:t>
      </w:r>
    </w:p>
    <w:p w14:paraId="4A1AD0AC" w14:textId="4DD6F09D" w:rsidR="00D10422" w:rsidRPr="00C97953" w:rsidRDefault="00D10422" w:rsidP="00D10422">
      <w:pPr>
        <w:numPr>
          <w:ilvl w:val="0"/>
          <w:numId w:val="8"/>
        </w:numPr>
        <w:spacing w:line="240" w:lineRule="auto"/>
        <w:rPr>
          <w:rFonts w:asciiTheme="minorHAnsi" w:eastAsia="Times New Roman" w:hAnsiTheme="minorHAnsi"/>
          <w:sz w:val="28"/>
          <w:szCs w:val="28"/>
        </w:rPr>
      </w:pPr>
      <w:r w:rsidRPr="00C97953">
        <w:rPr>
          <w:rFonts w:asciiTheme="minorHAnsi" w:eastAsia="Times New Roman" w:hAnsiTheme="minorHAnsi"/>
          <w:sz w:val="28"/>
          <w:szCs w:val="28"/>
        </w:rPr>
        <w:t>External hirers and premises users must wear a mask when moving</w:t>
      </w:r>
      <w:r w:rsidR="007F79BC">
        <w:rPr>
          <w:rFonts w:asciiTheme="minorHAnsi" w:eastAsia="Times New Roman" w:hAnsiTheme="minorHAnsi"/>
          <w:sz w:val="28"/>
          <w:szCs w:val="28"/>
        </w:rPr>
        <w:t xml:space="preserve"> around the building</w:t>
      </w:r>
      <w:r w:rsidRPr="00C97953">
        <w:rPr>
          <w:rFonts w:asciiTheme="minorHAnsi" w:eastAsia="Times New Roman" w:hAnsiTheme="minorHAnsi"/>
          <w:sz w:val="28"/>
          <w:szCs w:val="28"/>
        </w:rPr>
        <w:t xml:space="preserve"> outside their dedicated working space (e.g. gallery room, office, hall) and when interacting with individuals or groups outside their work bubbles</w:t>
      </w:r>
      <w:r w:rsidR="00C97953" w:rsidRPr="00C97953">
        <w:rPr>
          <w:rFonts w:asciiTheme="minorHAnsi" w:eastAsia="Times New Roman" w:hAnsiTheme="minorHAnsi"/>
          <w:sz w:val="28"/>
          <w:szCs w:val="28"/>
        </w:rPr>
        <w:t xml:space="preserve"> </w:t>
      </w:r>
    </w:p>
    <w:p w14:paraId="00000028" w14:textId="66B9369D" w:rsidR="003C20C7" w:rsidRPr="00C97953" w:rsidRDefault="003C20C7">
      <w:pPr>
        <w:rPr>
          <w:rFonts w:asciiTheme="minorHAnsi" w:eastAsia="Cambria" w:hAnsiTheme="minorHAnsi" w:cs="Cambria"/>
          <w:b/>
          <w:sz w:val="28"/>
          <w:szCs w:val="28"/>
        </w:rPr>
      </w:pPr>
    </w:p>
    <w:p w14:paraId="00000029"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Hand washing</w:t>
      </w:r>
    </w:p>
    <w:p w14:paraId="0000002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Anyone entering the building must wash their hands immediately, and then regularly throughout their time in the building. </w:t>
      </w:r>
    </w:p>
    <w:p w14:paraId="0000002C" w14:textId="77777777" w:rsidR="003C20C7" w:rsidRPr="00C97953" w:rsidRDefault="003C20C7">
      <w:pPr>
        <w:rPr>
          <w:rFonts w:asciiTheme="minorHAnsi" w:eastAsia="Cambria" w:hAnsiTheme="minorHAnsi" w:cs="Cambria"/>
          <w:b/>
          <w:sz w:val="28"/>
          <w:szCs w:val="28"/>
        </w:rPr>
      </w:pPr>
    </w:p>
    <w:p w14:paraId="0000002D"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Hand </w:t>
      </w:r>
      <w:proofErr w:type="spellStart"/>
      <w:r w:rsidRPr="00C97953">
        <w:rPr>
          <w:rFonts w:asciiTheme="minorHAnsi" w:eastAsia="Cambria" w:hAnsiTheme="minorHAnsi" w:cs="Cambria"/>
          <w:b/>
          <w:sz w:val="28"/>
          <w:szCs w:val="28"/>
        </w:rPr>
        <w:t>Sanitiser</w:t>
      </w:r>
      <w:proofErr w:type="spellEnd"/>
    </w:p>
    <w:p w14:paraId="0000002E" w14:textId="5260C254"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Hand </w:t>
      </w:r>
      <w:proofErr w:type="spellStart"/>
      <w:r w:rsidRPr="00C97953">
        <w:rPr>
          <w:rFonts w:asciiTheme="minorHAnsi" w:eastAsia="Cambria" w:hAnsiTheme="minorHAnsi" w:cs="Cambria"/>
          <w:sz w:val="28"/>
          <w:szCs w:val="28"/>
        </w:rPr>
        <w:t>sanitis</w:t>
      </w:r>
      <w:r w:rsidR="007F79BC">
        <w:rPr>
          <w:rFonts w:asciiTheme="minorHAnsi" w:eastAsia="Cambria" w:hAnsiTheme="minorHAnsi" w:cs="Cambria"/>
          <w:sz w:val="28"/>
          <w:szCs w:val="28"/>
        </w:rPr>
        <w:t>er</w:t>
      </w:r>
      <w:proofErr w:type="spellEnd"/>
      <w:r w:rsidR="007F79BC">
        <w:rPr>
          <w:rFonts w:asciiTheme="minorHAnsi" w:eastAsia="Cambria" w:hAnsiTheme="minorHAnsi" w:cs="Cambria"/>
          <w:sz w:val="28"/>
          <w:szCs w:val="28"/>
        </w:rPr>
        <w:t xml:space="preserve"> is available throughout the building and people are encourage to use it. </w:t>
      </w:r>
    </w:p>
    <w:p w14:paraId="00000039" w14:textId="77777777" w:rsidR="003C20C7" w:rsidRPr="00C97953" w:rsidRDefault="003C20C7">
      <w:pPr>
        <w:rPr>
          <w:rFonts w:asciiTheme="minorHAnsi" w:eastAsia="Cambria" w:hAnsiTheme="minorHAnsi" w:cs="Cambria"/>
          <w:b/>
          <w:sz w:val="28"/>
          <w:szCs w:val="28"/>
        </w:rPr>
      </w:pPr>
    </w:p>
    <w:p w14:paraId="0000003A"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Antiviral Wipes</w:t>
      </w:r>
    </w:p>
    <w:p w14:paraId="00000046" w14:textId="541E3451" w:rsidR="003C20C7" w:rsidRPr="00C97953" w:rsidRDefault="00F3612E" w:rsidP="007F79BC">
      <w:pPr>
        <w:rPr>
          <w:rFonts w:asciiTheme="minorHAnsi" w:eastAsia="Cambria" w:hAnsiTheme="minorHAnsi" w:cs="Cambria"/>
          <w:sz w:val="28"/>
          <w:szCs w:val="28"/>
        </w:rPr>
      </w:pPr>
      <w:r w:rsidRPr="00C97953">
        <w:rPr>
          <w:rFonts w:asciiTheme="minorHAnsi" w:eastAsia="Cambria" w:hAnsiTheme="minorHAnsi" w:cs="Cambria"/>
          <w:sz w:val="28"/>
          <w:szCs w:val="28"/>
        </w:rPr>
        <w:t xml:space="preserve">Antiviral wipes </w:t>
      </w:r>
      <w:r w:rsidR="007F79BC">
        <w:rPr>
          <w:rFonts w:asciiTheme="minorHAnsi" w:eastAsia="Cambria" w:hAnsiTheme="minorHAnsi" w:cs="Cambria"/>
          <w:sz w:val="28"/>
          <w:szCs w:val="28"/>
        </w:rPr>
        <w:t xml:space="preserve">are available throughout the building, and people are encouraged to frequently wipe down high traffic surfaces such as light switches and door handles. </w:t>
      </w:r>
    </w:p>
    <w:p w14:paraId="00000047" w14:textId="77777777" w:rsidR="003C20C7" w:rsidRPr="00C97953" w:rsidRDefault="003C20C7">
      <w:pPr>
        <w:rPr>
          <w:rFonts w:asciiTheme="minorHAnsi" w:eastAsia="Cambria" w:hAnsiTheme="minorHAnsi" w:cs="Cambria"/>
          <w:b/>
          <w:sz w:val="28"/>
          <w:szCs w:val="28"/>
        </w:rPr>
      </w:pPr>
    </w:p>
    <w:p w14:paraId="0000004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Door knobs, taps, the handrail leading down to the basement, and toilet locks, taps and flushes</w:t>
      </w:r>
    </w:p>
    <w:p w14:paraId="00000049" w14:textId="385C45FE"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Door knobs, taps, the handrail leading down to the basement and toilets locks and flushes will be cleaned regularly by antiviral wipes </w:t>
      </w:r>
      <w:r w:rsidR="007F79BC">
        <w:rPr>
          <w:rFonts w:asciiTheme="minorHAnsi" w:eastAsia="Cambria" w:hAnsiTheme="minorHAnsi" w:cs="Cambria"/>
          <w:sz w:val="28"/>
          <w:szCs w:val="28"/>
        </w:rPr>
        <w:t xml:space="preserve">available through the building. The Venue Manager or Staff </w:t>
      </w:r>
      <w:proofErr w:type="spellStart"/>
      <w:r w:rsidR="007F79BC">
        <w:rPr>
          <w:rFonts w:asciiTheme="minorHAnsi" w:eastAsia="Cambria" w:hAnsiTheme="minorHAnsi" w:cs="Cambria"/>
          <w:sz w:val="28"/>
          <w:szCs w:val="28"/>
        </w:rPr>
        <w:t>Attendings</w:t>
      </w:r>
      <w:proofErr w:type="spellEnd"/>
      <w:r w:rsidR="007F79BC">
        <w:rPr>
          <w:rFonts w:asciiTheme="minorHAnsi" w:eastAsia="Cambria" w:hAnsiTheme="minorHAnsi" w:cs="Cambria"/>
          <w:sz w:val="28"/>
          <w:szCs w:val="28"/>
        </w:rPr>
        <w:t xml:space="preserve"> are responsible for ensuring this before and after a hire. Clients are responsible for ensuring these are wiped down frequently throughout their hire. </w:t>
      </w:r>
    </w:p>
    <w:p w14:paraId="207EE8AC" w14:textId="77777777" w:rsidR="00BD7387" w:rsidRPr="00C97953" w:rsidRDefault="00BD7387" w:rsidP="00BD7387">
      <w:pPr>
        <w:ind w:left="720"/>
        <w:rPr>
          <w:rFonts w:asciiTheme="minorHAnsi" w:eastAsia="Cambria" w:hAnsiTheme="minorHAnsi" w:cs="Cambria"/>
          <w:sz w:val="28"/>
          <w:szCs w:val="28"/>
        </w:rPr>
      </w:pPr>
    </w:p>
    <w:p w14:paraId="00000053"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Social Distancing</w:t>
      </w:r>
    </w:p>
    <w:p w14:paraId="00000054"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Regardless of any relaxation in government guidelines, anyone on the premises must keep a </w:t>
      </w:r>
      <w:proofErr w:type="gramStart"/>
      <w:r w:rsidRPr="00C97953">
        <w:rPr>
          <w:rFonts w:asciiTheme="minorHAnsi" w:eastAsia="Cambria" w:hAnsiTheme="minorHAnsi" w:cs="Cambria"/>
          <w:sz w:val="28"/>
          <w:szCs w:val="28"/>
        </w:rPr>
        <w:t>2 meter</w:t>
      </w:r>
      <w:proofErr w:type="gramEnd"/>
      <w:r w:rsidRPr="00C97953">
        <w:rPr>
          <w:rFonts w:asciiTheme="minorHAnsi" w:eastAsia="Cambria" w:hAnsiTheme="minorHAnsi" w:cs="Cambria"/>
          <w:sz w:val="28"/>
          <w:szCs w:val="28"/>
        </w:rPr>
        <w:t xml:space="preserve"> distance.</w:t>
      </w:r>
    </w:p>
    <w:p w14:paraId="78424407" w14:textId="2EA19CD3" w:rsidR="008942CF" w:rsidRPr="00C97953" w:rsidRDefault="008942CF">
      <w:pPr>
        <w:rPr>
          <w:rFonts w:asciiTheme="minorHAnsi" w:eastAsia="Cambria" w:hAnsiTheme="minorHAnsi" w:cs="Cambria"/>
          <w:b/>
          <w:sz w:val="28"/>
          <w:szCs w:val="28"/>
        </w:rPr>
      </w:pPr>
    </w:p>
    <w:p w14:paraId="00000056"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 xml:space="preserve">Ground Floor Capacity </w:t>
      </w:r>
    </w:p>
    <w:p w14:paraId="00000057"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 capacity in the main hall is 28. </w:t>
      </w:r>
    </w:p>
    <w:p w14:paraId="00000058"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There may be an addition of one person in the apse.</w:t>
      </w:r>
    </w:p>
    <w:p w14:paraId="00000059"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There may be an addition of one person in the foyer.</w:t>
      </w:r>
    </w:p>
    <w:p w14:paraId="0000005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If one person is in the apse, and one is in the foyer, the capacity of the ground floor is 30.</w:t>
      </w:r>
    </w:p>
    <w:p w14:paraId="0000005B"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There may also be an addition of a member of SCL staff. In this instance, the building capacity can be 31. </w:t>
      </w:r>
    </w:p>
    <w:p w14:paraId="0000005C" w14:textId="77777777" w:rsidR="003C20C7" w:rsidRPr="00C97953" w:rsidRDefault="003C20C7">
      <w:pPr>
        <w:rPr>
          <w:rFonts w:asciiTheme="minorHAnsi" w:eastAsia="Cambria" w:hAnsiTheme="minorHAnsi" w:cs="Cambria"/>
          <w:b/>
          <w:sz w:val="28"/>
          <w:szCs w:val="28"/>
        </w:rPr>
      </w:pPr>
    </w:p>
    <w:p w14:paraId="0000005D" w14:textId="4217EE08" w:rsidR="003C20C7" w:rsidRPr="00C97953" w:rsidRDefault="0014255F">
      <w:pPr>
        <w:rPr>
          <w:rFonts w:asciiTheme="minorHAnsi" w:eastAsia="Cambria" w:hAnsiTheme="minorHAnsi" w:cs="Cambria"/>
          <w:b/>
          <w:sz w:val="28"/>
          <w:szCs w:val="28"/>
        </w:rPr>
      </w:pPr>
      <w:r>
        <w:rPr>
          <w:rFonts w:asciiTheme="minorHAnsi" w:eastAsia="Cambria" w:hAnsiTheme="minorHAnsi" w:cs="Cambria"/>
          <w:b/>
          <w:sz w:val="28"/>
          <w:szCs w:val="28"/>
        </w:rPr>
        <w:t>Upper Floors</w:t>
      </w:r>
    </w:p>
    <w:p w14:paraId="0000005E" w14:textId="6A57F773" w:rsidR="003C20C7" w:rsidRPr="00C97953" w:rsidRDefault="007F79BC">
      <w:pPr>
        <w:rPr>
          <w:rFonts w:asciiTheme="minorHAnsi" w:eastAsia="Cambria" w:hAnsiTheme="minorHAnsi" w:cs="Cambria"/>
          <w:b/>
          <w:sz w:val="28"/>
          <w:szCs w:val="28"/>
        </w:rPr>
      </w:pPr>
      <w:r>
        <w:rPr>
          <w:rFonts w:asciiTheme="minorHAnsi" w:eastAsia="Cambria" w:hAnsiTheme="minorHAnsi" w:cs="Cambria"/>
          <w:sz w:val="28"/>
          <w:szCs w:val="28"/>
        </w:rPr>
        <w:t xml:space="preserve">Hire clients are not permitted above the </w:t>
      </w:r>
      <w:r w:rsidR="0014255F">
        <w:rPr>
          <w:rFonts w:asciiTheme="minorHAnsi" w:eastAsia="Cambria" w:hAnsiTheme="minorHAnsi" w:cs="Cambria"/>
          <w:sz w:val="28"/>
          <w:szCs w:val="28"/>
        </w:rPr>
        <w:t xml:space="preserve">ground </w:t>
      </w:r>
      <w:bookmarkStart w:id="0" w:name="_GoBack"/>
      <w:bookmarkEnd w:id="0"/>
      <w:r>
        <w:rPr>
          <w:rFonts w:asciiTheme="minorHAnsi" w:eastAsia="Cambria" w:hAnsiTheme="minorHAnsi" w:cs="Cambria"/>
          <w:sz w:val="28"/>
          <w:szCs w:val="28"/>
        </w:rPr>
        <w:t xml:space="preserve">floor. </w:t>
      </w:r>
    </w:p>
    <w:p w14:paraId="00000067" w14:textId="68B5E79C" w:rsidR="003C20C7" w:rsidRPr="00C97953" w:rsidRDefault="003C20C7">
      <w:pPr>
        <w:rPr>
          <w:rFonts w:asciiTheme="minorHAnsi" w:eastAsia="Cambria" w:hAnsiTheme="minorHAnsi" w:cs="Cambria"/>
          <w:b/>
          <w:sz w:val="28"/>
          <w:szCs w:val="28"/>
        </w:rPr>
      </w:pPr>
    </w:p>
    <w:p w14:paraId="00000068"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Regular Professional Cleaning</w:t>
      </w:r>
    </w:p>
    <w:p w14:paraId="00000069" w14:textId="35062FF5"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sz w:val="28"/>
          <w:szCs w:val="28"/>
        </w:rPr>
        <w:t>The full building will be cleaned by Regional Services</w:t>
      </w:r>
      <w:r w:rsidR="00BD7387" w:rsidRPr="00C97953">
        <w:rPr>
          <w:rFonts w:asciiTheme="minorHAnsi" w:eastAsia="Cambria" w:hAnsiTheme="minorHAnsi" w:cs="Cambria"/>
          <w:sz w:val="28"/>
          <w:szCs w:val="28"/>
        </w:rPr>
        <w:t xml:space="preserve"> regularly</w:t>
      </w:r>
      <w:r w:rsidR="007F79BC">
        <w:rPr>
          <w:rFonts w:asciiTheme="minorHAnsi" w:eastAsia="Cambria" w:hAnsiTheme="minorHAnsi" w:cs="Cambria"/>
          <w:sz w:val="28"/>
          <w:szCs w:val="28"/>
        </w:rPr>
        <w:t>.</w:t>
      </w:r>
      <w:r w:rsidR="00BD7387" w:rsidRPr="00C97953">
        <w:rPr>
          <w:rFonts w:asciiTheme="minorHAnsi" w:eastAsia="Cambria" w:hAnsiTheme="minorHAnsi" w:cs="Cambria"/>
          <w:sz w:val="28"/>
          <w:szCs w:val="28"/>
        </w:rPr>
        <w:t xml:space="preserve"> </w:t>
      </w:r>
    </w:p>
    <w:p w14:paraId="0000006D" w14:textId="496AA890" w:rsidR="003C20C7" w:rsidRPr="00C97953" w:rsidRDefault="003C20C7">
      <w:pPr>
        <w:rPr>
          <w:rFonts w:asciiTheme="minorHAnsi" w:eastAsia="Cambria" w:hAnsiTheme="minorHAnsi" w:cs="Cambria"/>
          <w:b/>
          <w:sz w:val="28"/>
          <w:szCs w:val="28"/>
        </w:rPr>
      </w:pPr>
    </w:p>
    <w:p w14:paraId="0000006E"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Piano</w:t>
      </w:r>
    </w:p>
    <w:p w14:paraId="0000006F" w14:textId="05897BA8"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 xml:space="preserve">The piano must be locked. Anyone wishing to play the piano must ask permission beforehand from the </w:t>
      </w:r>
      <w:r w:rsidR="006733E5" w:rsidRPr="00C97953">
        <w:rPr>
          <w:rFonts w:asciiTheme="minorHAnsi" w:eastAsia="Cambria" w:hAnsiTheme="minorHAnsi" w:cs="Cambria"/>
          <w:sz w:val="28"/>
          <w:szCs w:val="28"/>
        </w:rPr>
        <w:t>Venue Manager</w:t>
      </w:r>
      <w:r w:rsidRPr="00C97953">
        <w:rPr>
          <w:rFonts w:asciiTheme="minorHAnsi" w:eastAsia="Cambria" w:hAnsiTheme="minorHAnsi" w:cs="Cambria"/>
          <w:sz w:val="28"/>
          <w:szCs w:val="28"/>
        </w:rPr>
        <w:t>. They must wipe the keys with an antiviral wipe before and after they play (the wipes will be on the piano.)</w:t>
      </w:r>
    </w:p>
    <w:p w14:paraId="00000070" w14:textId="77777777" w:rsidR="003C20C7" w:rsidRPr="00C97953" w:rsidRDefault="003C20C7">
      <w:pPr>
        <w:rPr>
          <w:rFonts w:asciiTheme="minorHAnsi" w:eastAsia="Cambria" w:hAnsiTheme="minorHAnsi" w:cs="Cambria"/>
          <w:sz w:val="28"/>
          <w:szCs w:val="28"/>
        </w:rPr>
      </w:pPr>
    </w:p>
    <w:p w14:paraId="00000071"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Organ</w:t>
      </w:r>
    </w:p>
    <w:p w14:paraId="00000072" w14:textId="603C5E75"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sz w:val="28"/>
          <w:szCs w:val="28"/>
        </w:rPr>
        <w:t xml:space="preserve">The organ gallery must be locked. Anyone wishing to play the organ must ask permission beforehand from the </w:t>
      </w:r>
      <w:r w:rsidR="006733E5" w:rsidRPr="00C97953">
        <w:rPr>
          <w:rFonts w:asciiTheme="minorHAnsi" w:eastAsia="Cambria" w:hAnsiTheme="minorHAnsi" w:cs="Cambria"/>
          <w:sz w:val="28"/>
          <w:szCs w:val="28"/>
        </w:rPr>
        <w:t>Venue Manager and have permission from the Music Director (Peter Yardley Jones).</w:t>
      </w:r>
      <w:r w:rsidRPr="00C97953">
        <w:rPr>
          <w:rFonts w:asciiTheme="minorHAnsi" w:eastAsia="Cambria" w:hAnsiTheme="minorHAnsi" w:cs="Cambria"/>
          <w:sz w:val="28"/>
          <w:szCs w:val="28"/>
        </w:rPr>
        <w:t xml:space="preserve"> They must wipe the keys with an antiviral wipe before and after they play (the wipes will be on the cabinet in the organ gallery.)</w:t>
      </w:r>
    </w:p>
    <w:p w14:paraId="00000073" w14:textId="77777777" w:rsidR="003C20C7" w:rsidRPr="00C97953" w:rsidRDefault="003C20C7">
      <w:pPr>
        <w:rPr>
          <w:rFonts w:asciiTheme="minorHAnsi" w:eastAsia="Cambria" w:hAnsiTheme="minorHAnsi" w:cs="Cambria"/>
          <w:b/>
          <w:sz w:val="28"/>
          <w:szCs w:val="28"/>
        </w:rPr>
      </w:pPr>
    </w:p>
    <w:p w14:paraId="00000074"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Touching items in the Apse</w:t>
      </w:r>
    </w:p>
    <w:p w14:paraId="00000075" w14:textId="0ECAA9B1"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No one i</w:t>
      </w:r>
      <w:r w:rsidR="00DF57BC" w:rsidRPr="00C97953">
        <w:rPr>
          <w:rFonts w:asciiTheme="minorHAnsi" w:eastAsia="Cambria" w:hAnsiTheme="minorHAnsi" w:cs="Cambria"/>
          <w:sz w:val="28"/>
          <w:szCs w:val="28"/>
        </w:rPr>
        <w:t xml:space="preserve">s permitted to touch the items on </w:t>
      </w:r>
      <w:r w:rsidRPr="00C97953">
        <w:rPr>
          <w:rFonts w:asciiTheme="minorHAnsi" w:eastAsia="Cambria" w:hAnsiTheme="minorHAnsi" w:cs="Cambria"/>
          <w:sz w:val="28"/>
          <w:szCs w:val="28"/>
        </w:rPr>
        <w:t>the table in the apse apart from SCL staff.</w:t>
      </w:r>
    </w:p>
    <w:p w14:paraId="00000076" w14:textId="77777777" w:rsidR="003C20C7" w:rsidRPr="00C97953" w:rsidRDefault="003C20C7">
      <w:pPr>
        <w:rPr>
          <w:rFonts w:asciiTheme="minorHAnsi" w:eastAsia="Cambria" w:hAnsiTheme="minorHAnsi" w:cs="Cambria"/>
          <w:sz w:val="28"/>
          <w:szCs w:val="28"/>
        </w:rPr>
      </w:pPr>
    </w:p>
    <w:p w14:paraId="00000077" w14:textId="77777777" w:rsidR="003C20C7" w:rsidRPr="00C97953" w:rsidRDefault="00F3612E">
      <w:pPr>
        <w:rPr>
          <w:rFonts w:asciiTheme="minorHAnsi" w:eastAsia="Cambria" w:hAnsiTheme="minorHAnsi" w:cs="Cambria"/>
          <w:b/>
          <w:sz w:val="28"/>
          <w:szCs w:val="28"/>
        </w:rPr>
      </w:pPr>
      <w:r w:rsidRPr="00C97953">
        <w:rPr>
          <w:rFonts w:asciiTheme="minorHAnsi" w:eastAsia="Cambria" w:hAnsiTheme="minorHAnsi" w:cs="Cambria"/>
          <w:b/>
          <w:sz w:val="28"/>
          <w:szCs w:val="28"/>
        </w:rPr>
        <w:t>Chairs</w:t>
      </w:r>
    </w:p>
    <w:p w14:paraId="00000078"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sz w:val="28"/>
          <w:szCs w:val="28"/>
        </w:rPr>
        <w:t>SCL advises people to avoid using chairs whenever possible. If they must be used, each chair used must be wiped clean with an antiviral wipe before being used and before being stacked.</w:t>
      </w:r>
    </w:p>
    <w:p w14:paraId="00000079" w14:textId="77777777" w:rsidR="003C20C7" w:rsidRPr="00C97953" w:rsidRDefault="003C20C7">
      <w:pPr>
        <w:rPr>
          <w:rFonts w:asciiTheme="minorHAnsi" w:eastAsia="Cambria" w:hAnsiTheme="minorHAnsi" w:cs="Cambria"/>
          <w:sz w:val="28"/>
          <w:szCs w:val="28"/>
        </w:rPr>
      </w:pPr>
    </w:p>
    <w:p w14:paraId="0000007A" w14:textId="77777777" w:rsidR="003C20C7" w:rsidRPr="00C97953" w:rsidRDefault="00F3612E">
      <w:pPr>
        <w:rPr>
          <w:rFonts w:asciiTheme="minorHAnsi" w:eastAsia="Cambria" w:hAnsiTheme="minorHAnsi" w:cs="Cambria"/>
          <w:sz w:val="28"/>
          <w:szCs w:val="28"/>
        </w:rPr>
      </w:pPr>
      <w:r w:rsidRPr="00C97953">
        <w:rPr>
          <w:rFonts w:asciiTheme="minorHAnsi" w:eastAsia="Cambria" w:hAnsiTheme="minorHAnsi" w:cs="Cambria"/>
          <w:b/>
          <w:sz w:val="28"/>
          <w:szCs w:val="28"/>
        </w:rPr>
        <w:t>Building Ventilation</w:t>
      </w:r>
    </w:p>
    <w:p w14:paraId="0000007B" w14:textId="7712E729" w:rsidR="003C20C7" w:rsidRPr="00C97953" w:rsidRDefault="0014255F">
      <w:pPr>
        <w:rPr>
          <w:rFonts w:asciiTheme="minorHAnsi" w:eastAsia="Cambria" w:hAnsiTheme="minorHAnsi" w:cs="Cambria"/>
          <w:sz w:val="28"/>
          <w:szCs w:val="28"/>
        </w:rPr>
      </w:pPr>
      <w:r>
        <w:rPr>
          <w:rFonts w:asciiTheme="minorHAnsi" w:eastAsia="Cambria" w:hAnsiTheme="minorHAnsi" w:cs="Cambria"/>
          <w:sz w:val="28"/>
          <w:szCs w:val="28"/>
        </w:rPr>
        <w:t>To increase ventilation in the hall, SCL advises opening the windows on the 2</w:t>
      </w:r>
      <w:r w:rsidRPr="0014255F">
        <w:rPr>
          <w:rFonts w:asciiTheme="minorHAnsi" w:eastAsia="Cambria" w:hAnsiTheme="minorHAnsi" w:cs="Cambria"/>
          <w:sz w:val="28"/>
          <w:szCs w:val="28"/>
          <w:vertAlign w:val="superscript"/>
        </w:rPr>
        <w:t>nd</w:t>
      </w:r>
      <w:r>
        <w:rPr>
          <w:rFonts w:asciiTheme="minorHAnsi" w:eastAsia="Cambria" w:hAnsiTheme="minorHAnsi" w:cs="Cambria"/>
          <w:sz w:val="28"/>
          <w:szCs w:val="28"/>
        </w:rPr>
        <w:t xml:space="preserve"> floor, opening the gallery room and hall doors, as well as the fire exit door next to the apse. </w:t>
      </w:r>
    </w:p>
    <w:p w14:paraId="0000008A" w14:textId="77777777" w:rsidR="003C20C7" w:rsidRPr="00C97953" w:rsidRDefault="003C20C7">
      <w:pPr>
        <w:rPr>
          <w:rFonts w:asciiTheme="minorHAnsi" w:eastAsia="Cambria" w:hAnsiTheme="minorHAnsi" w:cs="Cambria"/>
          <w:sz w:val="28"/>
          <w:szCs w:val="28"/>
        </w:rPr>
      </w:pPr>
    </w:p>
    <w:p w14:paraId="0000008D" w14:textId="5534542F" w:rsidR="003C20C7" w:rsidRPr="00C97953" w:rsidRDefault="003C20C7">
      <w:pPr>
        <w:rPr>
          <w:rFonts w:asciiTheme="minorHAnsi" w:eastAsia="Cambria" w:hAnsiTheme="minorHAnsi" w:cs="Cambria"/>
          <w:b/>
          <w:sz w:val="28"/>
          <w:szCs w:val="28"/>
          <w:u w:val="single"/>
        </w:rPr>
      </w:pPr>
    </w:p>
    <w:sectPr w:rsidR="003C20C7" w:rsidRPr="00C97953">
      <w:headerReference w:type="default" r:id="rId10"/>
      <w:pgSz w:w="12240" w:h="15840"/>
      <w:pgMar w:top="720" w:right="720" w:bottom="720" w:left="72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E3487" w14:textId="77777777" w:rsidR="00C1141E" w:rsidRDefault="00C1141E">
      <w:pPr>
        <w:spacing w:line="240" w:lineRule="auto"/>
      </w:pPr>
      <w:r>
        <w:separator/>
      </w:r>
    </w:p>
  </w:endnote>
  <w:endnote w:type="continuationSeparator" w:id="0">
    <w:p w14:paraId="440F6465" w14:textId="77777777" w:rsidR="00C1141E" w:rsidRDefault="00C11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AC2AA" w14:textId="77777777" w:rsidR="00C1141E" w:rsidRDefault="00C1141E">
      <w:pPr>
        <w:spacing w:line="240" w:lineRule="auto"/>
      </w:pPr>
      <w:r>
        <w:separator/>
      </w:r>
    </w:p>
  </w:footnote>
  <w:footnote w:type="continuationSeparator" w:id="0">
    <w:p w14:paraId="0E25BE27" w14:textId="77777777" w:rsidR="00C1141E" w:rsidRDefault="00C114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8" w14:textId="52AD61E3" w:rsidR="003C20C7" w:rsidRDefault="00F3612E">
    <w:pPr>
      <w:rPr>
        <w:sz w:val="16"/>
        <w:szCs w:val="16"/>
      </w:rPr>
    </w:pPr>
    <w:r>
      <w:rPr>
        <w:sz w:val="16"/>
        <w:szCs w:val="16"/>
      </w:rPr>
      <w:t xml:space="preserve">Last Updated by the SCL Venue Manager (Emily Rose Simons) on </w:t>
    </w:r>
    <w:r w:rsidR="0014255F">
      <w:rPr>
        <w:sz w:val="16"/>
        <w:szCs w:val="16"/>
      </w:rPr>
      <w:t>4/5/2021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344DD"/>
    <w:multiLevelType w:val="multilevel"/>
    <w:tmpl w:val="07EAF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E098A"/>
    <w:multiLevelType w:val="multilevel"/>
    <w:tmpl w:val="5324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A52407"/>
    <w:multiLevelType w:val="multilevel"/>
    <w:tmpl w:val="A3047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EF2388E"/>
    <w:multiLevelType w:val="multilevel"/>
    <w:tmpl w:val="B0202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463B98"/>
    <w:multiLevelType w:val="multilevel"/>
    <w:tmpl w:val="E4BC99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23830"/>
    <w:multiLevelType w:val="multilevel"/>
    <w:tmpl w:val="87EA8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731B9C"/>
    <w:multiLevelType w:val="hybridMultilevel"/>
    <w:tmpl w:val="87C2ABC6"/>
    <w:lvl w:ilvl="0" w:tplc="2FDC80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E3C3C29"/>
    <w:multiLevelType w:val="multilevel"/>
    <w:tmpl w:val="67382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3056093"/>
    <w:multiLevelType w:val="multilevel"/>
    <w:tmpl w:val="7C6C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C7"/>
    <w:rsid w:val="0013535D"/>
    <w:rsid w:val="0014255F"/>
    <w:rsid w:val="003C20C7"/>
    <w:rsid w:val="005562DE"/>
    <w:rsid w:val="00561C35"/>
    <w:rsid w:val="005804CE"/>
    <w:rsid w:val="005C00AF"/>
    <w:rsid w:val="00613BD5"/>
    <w:rsid w:val="006733E5"/>
    <w:rsid w:val="006E2781"/>
    <w:rsid w:val="0071312B"/>
    <w:rsid w:val="00730996"/>
    <w:rsid w:val="007F79BC"/>
    <w:rsid w:val="00890023"/>
    <w:rsid w:val="008942CF"/>
    <w:rsid w:val="00894B16"/>
    <w:rsid w:val="00966ED7"/>
    <w:rsid w:val="009C613C"/>
    <w:rsid w:val="00BD7387"/>
    <w:rsid w:val="00C1141E"/>
    <w:rsid w:val="00C97953"/>
    <w:rsid w:val="00CF10B0"/>
    <w:rsid w:val="00D10422"/>
    <w:rsid w:val="00DF57BC"/>
    <w:rsid w:val="00EA01F8"/>
    <w:rsid w:val="00ED3BF2"/>
    <w:rsid w:val="00F051E4"/>
    <w:rsid w:val="00F36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08FE"/>
  <w15:docId w15:val="{5F0AB2E9-BAC8-4E5E-B791-D0FC61EC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3612E"/>
    <w:pPr>
      <w:tabs>
        <w:tab w:val="center" w:pos="4513"/>
        <w:tab w:val="right" w:pos="9026"/>
      </w:tabs>
      <w:spacing w:line="240" w:lineRule="auto"/>
    </w:pPr>
  </w:style>
  <w:style w:type="character" w:customStyle="1" w:styleId="HeaderChar">
    <w:name w:val="Header Char"/>
    <w:basedOn w:val="DefaultParagraphFont"/>
    <w:link w:val="Header"/>
    <w:uiPriority w:val="99"/>
    <w:rsid w:val="00F3612E"/>
  </w:style>
  <w:style w:type="paragraph" w:styleId="Footer">
    <w:name w:val="footer"/>
    <w:basedOn w:val="Normal"/>
    <w:link w:val="FooterChar"/>
    <w:uiPriority w:val="99"/>
    <w:unhideWhenUsed/>
    <w:rsid w:val="00F3612E"/>
    <w:pPr>
      <w:tabs>
        <w:tab w:val="center" w:pos="4513"/>
        <w:tab w:val="right" w:pos="9026"/>
      </w:tabs>
      <w:spacing w:line="240" w:lineRule="auto"/>
    </w:pPr>
  </w:style>
  <w:style w:type="character" w:customStyle="1" w:styleId="FooterChar">
    <w:name w:val="Footer Char"/>
    <w:basedOn w:val="DefaultParagraphFont"/>
    <w:link w:val="Footer"/>
    <w:uiPriority w:val="99"/>
    <w:rsid w:val="00F36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133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transport-and-travel-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uidance/nhs-test-and-trace-how-it-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PTyEa50PbVhLLuyBcsVhuiVQQ==">AMUW2mU48rgEjZq+2opkqwQDxfLbAfimeCgj/Z5z2vZWOMXd4d93lLawmyTmOf0Nh8VpUdd9pBDe6F0nLfqB/QfcY/GAyOV3iEDowOLaZdb9KS9s7rqhIx4=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Venue</dc:creator>
  <cp:lastModifiedBy>Venue</cp:lastModifiedBy>
  <cp:revision>3</cp:revision>
  <cp:lastPrinted>2020-07-21T10:28:00Z</cp:lastPrinted>
  <dcterms:created xsi:type="dcterms:W3CDTF">2021-05-04T14:33:00Z</dcterms:created>
  <dcterms:modified xsi:type="dcterms:W3CDTF">2021-05-04T15:01:00Z</dcterms:modified>
</cp:coreProperties>
</file>